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736" w:rsidRPr="00BB12CE" w:rsidRDefault="00BC710C" w:rsidP="001A2736">
      <w:pPr>
        <w:numPr>
          <w:ilvl w:val="0"/>
          <w:numId w:val="9"/>
        </w:numPr>
        <w:spacing w:after="240"/>
        <w:rPr>
          <w:rFonts w:ascii="ISOCPEUR" w:hAnsi="ISOCPEUR"/>
          <w:b/>
          <w:i/>
          <w:sz w:val="28"/>
          <w:szCs w:val="28"/>
        </w:rPr>
      </w:pPr>
      <w:r w:rsidRPr="00BB12CE">
        <w:rPr>
          <w:rFonts w:ascii="ISOCPEUR" w:hAnsi="ISOCPEUR"/>
          <w:b/>
          <w:i/>
          <w:sz w:val="28"/>
          <w:szCs w:val="28"/>
        </w:rPr>
        <w:t>Краткая характеристика объекта.</w:t>
      </w:r>
    </w:p>
    <w:p w:rsidR="00C31A56" w:rsidRPr="00BB12CE" w:rsidRDefault="005E230F" w:rsidP="00C31A56">
      <w:pPr>
        <w:autoSpaceDE w:val="0"/>
        <w:autoSpaceDN w:val="0"/>
        <w:adjustRightInd w:val="0"/>
        <w:ind w:firstLine="708"/>
        <w:rPr>
          <w:rFonts w:ascii="ISOCPEUR" w:hAnsi="ISOCPEUR" w:cs="ISOCPEUR"/>
          <w:i/>
          <w:iCs/>
        </w:rPr>
      </w:pPr>
      <w:r>
        <w:rPr>
          <w:rFonts w:ascii="ISOCPEUR" w:hAnsi="ISOCPEUR" w:cs="ISOCPEUR"/>
          <w:i/>
          <w:iCs/>
        </w:rPr>
        <w:t>Административное здание и производственные помещения</w:t>
      </w:r>
      <w:r w:rsidR="00C31A56" w:rsidRPr="00BB12CE">
        <w:rPr>
          <w:rFonts w:ascii="ISOCPEUR" w:hAnsi="ISOCPEUR" w:cs="ISOCPEUR"/>
          <w:i/>
          <w:iCs/>
        </w:rPr>
        <w:t xml:space="preserve"> ООО "</w:t>
      </w:r>
      <w:r w:rsidR="00EA41E4">
        <w:rPr>
          <w:rFonts w:ascii="ISOCPEUR" w:hAnsi="ISOCPEUR" w:cs="ISOCPEUR"/>
          <w:i/>
          <w:iCs/>
        </w:rPr>
        <w:t>Заказчик</w:t>
      </w:r>
      <w:r w:rsidR="00C31A56" w:rsidRPr="00BB12CE">
        <w:rPr>
          <w:rFonts w:ascii="ISOCPEUR" w:hAnsi="ISOCPEUR" w:cs="ISOCPEUR"/>
          <w:i/>
          <w:iCs/>
        </w:rPr>
        <w:t xml:space="preserve">" на ул. </w:t>
      </w:r>
      <w:r w:rsidR="00EA41E4">
        <w:rPr>
          <w:rFonts w:ascii="ISOCPEUR" w:hAnsi="ISOCPEUR" w:cs="ISOCPEUR"/>
          <w:i/>
          <w:iCs/>
        </w:rPr>
        <w:t xml:space="preserve">ХХХ </w:t>
      </w:r>
      <w:r w:rsidR="00C31A56" w:rsidRPr="00BB12CE">
        <w:rPr>
          <w:rFonts w:ascii="ISOCPEUR" w:hAnsi="ISOCPEUR" w:cs="ISOCPEUR"/>
          <w:i/>
          <w:iCs/>
        </w:rPr>
        <w:t xml:space="preserve">в </w:t>
      </w:r>
      <w:r w:rsidR="00EA41E4">
        <w:rPr>
          <w:rFonts w:ascii="ISOCPEUR" w:hAnsi="ISOCPEUR" w:cs="ISOCPEUR"/>
          <w:i/>
          <w:iCs/>
          <w:lang w:val="en-US"/>
        </w:rPr>
        <w:t>YYY</w:t>
      </w:r>
      <w:r w:rsidR="00C31A56" w:rsidRPr="00BB12CE">
        <w:rPr>
          <w:rFonts w:ascii="ISOCPEUR" w:hAnsi="ISOCPEUR" w:cs="ISOCPEUR"/>
          <w:i/>
          <w:iCs/>
        </w:rPr>
        <w:t xml:space="preserve"> г. Новосибирска</w:t>
      </w:r>
      <w:r>
        <w:rPr>
          <w:rFonts w:ascii="ISOCPEUR" w:hAnsi="ISOCPEUR" w:cs="ISOCPEUR"/>
          <w:i/>
          <w:iCs/>
        </w:rPr>
        <w:t>.</w:t>
      </w:r>
    </w:p>
    <w:p w:rsidR="00EF416F" w:rsidRDefault="00EF416F" w:rsidP="003B49BD">
      <w:pPr>
        <w:ind w:firstLine="708"/>
        <w:rPr>
          <w:rFonts w:ascii="ISOCPEUR" w:hAnsi="ISOCPEUR"/>
          <w:i/>
        </w:rPr>
      </w:pPr>
      <w:r w:rsidRPr="00BB12CE">
        <w:rPr>
          <w:rFonts w:ascii="ISOCPEUR" w:hAnsi="ISOCPEUR"/>
          <w:i/>
        </w:rPr>
        <w:t xml:space="preserve">Здание </w:t>
      </w:r>
      <w:r w:rsidR="00E269A8">
        <w:rPr>
          <w:rFonts w:ascii="ISOCPEUR" w:hAnsi="ISOCPEUR"/>
          <w:i/>
        </w:rPr>
        <w:t>дву</w:t>
      </w:r>
      <w:r w:rsidR="005E230F">
        <w:rPr>
          <w:rFonts w:ascii="ISOCPEUR" w:hAnsi="ISOCPEUR"/>
          <w:i/>
        </w:rPr>
        <w:t>хэтажное</w:t>
      </w:r>
      <w:r w:rsidRPr="00BB12CE">
        <w:rPr>
          <w:rFonts w:ascii="ISOCPEUR" w:hAnsi="ISOCPEUR"/>
          <w:i/>
        </w:rPr>
        <w:t xml:space="preserve">. </w:t>
      </w:r>
    </w:p>
    <w:p w:rsidR="005E230F" w:rsidRDefault="005E230F" w:rsidP="003B49BD">
      <w:pPr>
        <w:ind w:firstLine="708"/>
        <w:rPr>
          <w:rFonts w:ascii="ISOCPEUR" w:hAnsi="ISOCPEUR"/>
          <w:i/>
        </w:rPr>
      </w:pPr>
      <w:r>
        <w:rPr>
          <w:rFonts w:ascii="ISOCPEUR" w:hAnsi="ISOCPEUR"/>
          <w:i/>
        </w:rPr>
        <w:t xml:space="preserve">Системой пожарной сигнализации оборудуются 1 и </w:t>
      </w:r>
      <w:r w:rsidR="00E269A8">
        <w:rPr>
          <w:rFonts w:ascii="ISOCPEUR" w:hAnsi="ISOCPEUR"/>
          <w:i/>
        </w:rPr>
        <w:t>2</w:t>
      </w:r>
      <w:r>
        <w:rPr>
          <w:rFonts w:ascii="ISOCPEUR" w:hAnsi="ISOCPEUR"/>
          <w:i/>
        </w:rPr>
        <w:t xml:space="preserve"> этажи.</w:t>
      </w:r>
    </w:p>
    <w:p w:rsidR="00D5266E" w:rsidRDefault="00D5266E" w:rsidP="00D5266E">
      <w:pPr>
        <w:ind w:firstLine="708"/>
        <w:rPr>
          <w:rFonts w:ascii="ISOCPEUR" w:hAnsi="ISOCPEUR"/>
          <w:i/>
        </w:rPr>
      </w:pPr>
      <w:r>
        <w:rPr>
          <w:rFonts w:ascii="ISOCPEUR" w:hAnsi="ISOCPEUR"/>
          <w:i/>
        </w:rPr>
        <w:t>Системой охранной сигнализации оборудуется 1 этаж.</w:t>
      </w:r>
    </w:p>
    <w:p w:rsidR="00EF416F" w:rsidRPr="00BB12CE" w:rsidRDefault="00EF416F" w:rsidP="003B49BD">
      <w:pPr>
        <w:ind w:firstLine="708"/>
        <w:rPr>
          <w:rFonts w:ascii="ISOCPEUR" w:hAnsi="ISOCPEUR"/>
          <w:i/>
        </w:rPr>
      </w:pPr>
      <w:r w:rsidRPr="00BB12CE">
        <w:rPr>
          <w:rFonts w:ascii="ISOCPEUR" w:hAnsi="ISOCPEUR"/>
          <w:i/>
        </w:rPr>
        <w:t xml:space="preserve">Общая площадь </w:t>
      </w:r>
      <w:r w:rsidR="005E230F">
        <w:rPr>
          <w:rFonts w:ascii="ISOCPEUR" w:hAnsi="ISOCPEUR"/>
          <w:i/>
        </w:rPr>
        <w:t xml:space="preserve">защищаемых </w:t>
      </w:r>
      <w:r w:rsidRPr="00BB12CE">
        <w:rPr>
          <w:rFonts w:ascii="ISOCPEUR" w:hAnsi="ISOCPEUR"/>
          <w:i/>
        </w:rPr>
        <w:t xml:space="preserve">помещений составляет </w:t>
      </w:r>
      <w:r w:rsidR="005E230F">
        <w:rPr>
          <w:rFonts w:ascii="ISOCPEUR" w:hAnsi="ISOCPEUR"/>
          <w:i/>
        </w:rPr>
        <w:t>1</w:t>
      </w:r>
      <w:r w:rsidR="00EA41EC" w:rsidRPr="00EA41EC">
        <w:rPr>
          <w:rFonts w:ascii="ISOCPEUR" w:hAnsi="ISOCPEUR"/>
          <w:i/>
        </w:rPr>
        <w:t>224</w:t>
      </w:r>
      <w:r w:rsidRPr="00BB12CE">
        <w:rPr>
          <w:rFonts w:ascii="ISOCPEUR" w:hAnsi="ISOCPEUR"/>
          <w:i/>
        </w:rPr>
        <w:t>,</w:t>
      </w:r>
      <w:r w:rsidR="00EA41EC" w:rsidRPr="00EA41EC">
        <w:rPr>
          <w:rFonts w:ascii="ISOCPEUR" w:hAnsi="ISOCPEUR"/>
          <w:i/>
        </w:rPr>
        <w:t>1</w:t>
      </w:r>
      <w:r w:rsidRPr="00BB12CE">
        <w:rPr>
          <w:rFonts w:ascii="ISOCPEUR" w:hAnsi="ISOCPEUR"/>
          <w:i/>
        </w:rPr>
        <w:t xml:space="preserve"> м</w:t>
      </w:r>
      <w:r w:rsidRPr="00BB12CE">
        <w:rPr>
          <w:rFonts w:ascii="ISOCPEUR" w:hAnsi="ISOCPEUR"/>
          <w:i/>
          <w:vertAlign w:val="superscript"/>
        </w:rPr>
        <w:t>2</w:t>
      </w:r>
      <w:r w:rsidRPr="00BB12CE">
        <w:rPr>
          <w:rFonts w:ascii="ISOCPEUR" w:hAnsi="ISOCPEUR"/>
          <w:i/>
        </w:rPr>
        <w:t xml:space="preserve">, </w:t>
      </w:r>
    </w:p>
    <w:p w:rsidR="00EF416F" w:rsidRPr="00BB12CE" w:rsidRDefault="00EF416F" w:rsidP="003B49BD">
      <w:pPr>
        <w:ind w:firstLine="708"/>
        <w:rPr>
          <w:rFonts w:ascii="ISOCPEUR" w:hAnsi="ISOCPEUR"/>
          <w:i/>
        </w:rPr>
      </w:pPr>
      <w:r w:rsidRPr="00BB12CE">
        <w:rPr>
          <w:rFonts w:ascii="ISOCPEUR" w:hAnsi="ISOCPEUR"/>
          <w:i/>
        </w:rPr>
        <w:t>Высота помещений - не менее 3 м.</w:t>
      </w:r>
    </w:p>
    <w:p w:rsidR="003B49BD" w:rsidRPr="00BB12CE" w:rsidRDefault="00EF416F" w:rsidP="003B49BD">
      <w:pPr>
        <w:ind w:firstLine="708"/>
        <w:rPr>
          <w:rFonts w:ascii="ISOCPEUR" w:hAnsi="ISOCPEUR"/>
          <w:i/>
        </w:rPr>
      </w:pPr>
      <w:r w:rsidRPr="00BB12CE">
        <w:rPr>
          <w:rFonts w:ascii="ISOCPEUR" w:hAnsi="ISOCPEUR"/>
          <w:i/>
        </w:rPr>
        <w:t>Категория электроснабжения –</w:t>
      </w:r>
      <w:r w:rsidR="005E230F">
        <w:rPr>
          <w:rFonts w:ascii="ISOCPEUR" w:hAnsi="ISOCPEUR"/>
          <w:i/>
        </w:rPr>
        <w:t xml:space="preserve"> </w:t>
      </w:r>
      <w:r w:rsidRPr="00BB12CE">
        <w:rPr>
          <w:rFonts w:ascii="ISOCPEUR" w:hAnsi="ISOCPEUR"/>
          <w:i/>
        </w:rPr>
        <w:t xml:space="preserve">3. </w:t>
      </w:r>
    </w:p>
    <w:p w:rsidR="00DD3DAF" w:rsidRPr="00BB12CE" w:rsidRDefault="00DD3DAF" w:rsidP="003B49BD">
      <w:pPr>
        <w:ind w:firstLine="708"/>
        <w:rPr>
          <w:rFonts w:ascii="ISOCPEUR" w:hAnsi="ISOCPEUR"/>
          <w:i/>
        </w:rPr>
      </w:pPr>
    </w:p>
    <w:p w:rsidR="00BC710C" w:rsidRPr="00BB12CE" w:rsidRDefault="00BC710C" w:rsidP="009C4825">
      <w:pPr>
        <w:spacing w:after="240"/>
        <w:ind w:firstLine="851"/>
        <w:rPr>
          <w:rFonts w:ascii="ISOCPEUR" w:hAnsi="ISOCPEUR"/>
          <w:b/>
          <w:i/>
          <w:sz w:val="28"/>
          <w:szCs w:val="28"/>
        </w:rPr>
      </w:pPr>
      <w:r w:rsidRPr="00BB12CE">
        <w:rPr>
          <w:rFonts w:ascii="ISOCPEUR" w:hAnsi="ISOCPEUR"/>
          <w:b/>
          <w:i/>
          <w:sz w:val="28"/>
          <w:szCs w:val="28"/>
        </w:rPr>
        <w:t>2. Общая часть.</w:t>
      </w:r>
    </w:p>
    <w:p w:rsidR="005E230F" w:rsidRDefault="009C4825" w:rsidP="009C4825">
      <w:pPr>
        <w:spacing w:after="240"/>
        <w:ind w:firstLine="708"/>
        <w:rPr>
          <w:rFonts w:ascii="ISOCPEUR" w:hAnsi="ISOCPEUR" w:cs="ISOCPEUR"/>
          <w:i/>
          <w:iCs/>
        </w:rPr>
      </w:pPr>
      <w:r w:rsidRPr="00BB12CE">
        <w:rPr>
          <w:rFonts w:ascii="ISOCPEUR" w:hAnsi="ISOCPEUR"/>
          <w:i/>
        </w:rPr>
        <w:t xml:space="preserve">2.1. </w:t>
      </w:r>
      <w:r w:rsidR="00BC710C" w:rsidRPr="00BB12CE">
        <w:rPr>
          <w:rFonts w:ascii="ISOCPEUR" w:hAnsi="ISOCPEUR"/>
          <w:i/>
        </w:rPr>
        <w:t xml:space="preserve">Настоящий раздел проекта разработан на систему </w:t>
      </w:r>
      <w:r w:rsidR="005E230F">
        <w:rPr>
          <w:rFonts w:ascii="ISOCPEUR" w:hAnsi="ISOCPEUR"/>
          <w:i/>
        </w:rPr>
        <w:t>охранно-</w:t>
      </w:r>
      <w:r w:rsidR="00BC710C" w:rsidRPr="00BB12CE">
        <w:rPr>
          <w:rFonts w:ascii="ISOCPEUR" w:hAnsi="ISOCPEUR"/>
          <w:i/>
        </w:rPr>
        <w:t>пожарной сигнализ</w:t>
      </w:r>
      <w:r w:rsidR="00BC710C" w:rsidRPr="00BB12CE">
        <w:rPr>
          <w:rFonts w:ascii="ISOCPEUR" w:hAnsi="ISOCPEUR"/>
          <w:i/>
        </w:rPr>
        <w:t>а</w:t>
      </w:r>
      <w:r w:rsidR="00BC710C" w:rsidRPr="00BB12CE">
        <w:rPr>
          <w:rFonts w:ascii="ISOCPEUR" w:hAnsi="ISOCPEUR"/>
          <w:i/>
        </w:rPr>
        <w:t>ции</w:t>
      </w:r>
      <w:r w:rsidR="00DD3DAF" w:rsidRPr="00BB12CE">
        <w:rPr>
          <w:rFonts w:ascii="ISOCPEUR" w:hAnsi="ISOCPEUR"/>
          <w:i/>
        </w:rPr>
        <w:t xml:space="preserve"> (</w:t>
      </w:r>
      <w:r w:rsidR="00D2138C">
        <w:rPr>
          <w:rFonts w:ascii="ISOCPEUR" w:hAnsi="ISOCPEUR"/>
          <w:i/>
        </w:rPr>
        <w:t xml:space="preserve">далее </w:t>
      </w:r>
      <w:r w:rsidR="005E230F">
        <w:rPr>
          <w:rFonts w:ascii="ISOCPEUR" w:hAnsi="ISOCPEUR"/>
          <w:i/>
        </w:rPr>
        <w:t>А</w:t>
      </w:r>
      <w:r w:rsidR="00672AD8">
        <w:rPr>
          <w:rFonts w:ascii="ISOCPEUR" w:hAnsi="ISOCPEUR"/>
          <w:i/>
        </w:rPr>
        <w:t>О</w:t>
      </w:r>
      <w:r w:rsidR="00DD3DAF" w:rsidRPr="00BB12CE">
        <w:rPr>
          <w:rFonts w:ascii="ISOCPEUR" w:hAnsi="ISOCPEUR"/>
          <w:i/>
        </w:rPr>
        <w:t>ПС)</w:t>
      </w:r>
      <w:r w:rsidR="00BC710C" w:rsidRPr="00BB12CE">
        <w:rPr>
          <w:rFonts w:ascii="ISOCPEUR" w:hAnsi="ISOCPEUR"/>
          <w:i/>
        </w:rPr>
        <w:t>, систему оповещения людей</w:t>
      </w:r>
      <w:r w:rsidR="00DD3DAF" w:rsidRPr="00BB12CE">
        <w:rPr>
          <w:rFonts w:ascii="ISOCPEUR" w:hAnsi="ISOCPEUR"/>
          <w:i/>
        </w:rPr>
        <w:t xml:space="preserve"> </w:t>
      </w:r>
      <w:r w:rsidR="00BC710C" w:rsidRPr="00BB12CE">
        <w:rPr>
          <w:rFonts w:ascii="ISOCPEUR" w:hAnsi="ISOCPEUR"/>
          <w:i/>
        </w:rPr>
        <w:t xml:space="preserve">о пожаре </w:t>
      </w:r>
      <w:r w:rsidR="00DD3DAF" w:rsidRPr="00BB12CE">
        <w:rPr>
          <w:rFonts w:ascii="ISOCPEUR" w:hAnsi="ISOCPEUR"/>
          <w:i/>
        </w:rPr>
        <w:t xml:space="preserve">(СО) </w:t>
      </w:r>
      <w:r w:rsidR="00BC710C" w:rsidRPr="00BB12CE">
        <w:rPr>
          <w:rFonts w:ascii="ISOCPEUR" w:hAnsi="ISOCPEUR"/>
          <w:i/>
        </w:rPr>
        <w:t xml:space="preserve">в </w:t>
      </w:r>
      <w:r w:rsidR="005E230F">
        <w:rPr>
          <w:rFonts w:ascii="ISOCPEUR" w:hAnsi="ISOCPEUR"/>
          <w:i/>
        </w:rPr>
        <w:t>административных и прои</w:t>
      </w:r>
      <w:r w:rsidR="005E230F">
        <w:rPr>
          <w:rFonts w:ascii="ISOCPEUR" w:hAnsi="ISOCPEUR"/>
          <w:i/>
        </w:rPr>
        <w:t>з</w:t>
      </w:r>
      <w:r w:rsidR="005E230F">
        <w:rPr>
          <w:rFonts w:ascii="ISOCPEUR" w:hAnsi="ISOCPEUR"/>
          <w:i/>
        </w:rPr>
        <w:t xml:space="preserve">водственных </w:t>
      </w:r>
      <w:r w:rsidR="00672AD8" w:rsidRPr="00BB12CE">
        <w:rPr>
          <w:rFonts w:ascii="ISOCPEUR" w:hAnsi="ISOCPEUR"/>
          <w:i/>
        </w:rPr>
        <w:t>помещениях</w:t>
      </w:r>
      <w:r w:rsidR="00672AD8">
        <w:rPr>
          <w:rFonts w:ascii="ISOCPEUR" w:hAnsi="ISOCPEUR"/>
          <w:i/>
        </w:rPr>
        <w:t xml:space="preserve"> </w:t>
      </w:r>
      <w:r w:rsidR="00672AD8" w:rsidRPr="00BB12CE">
        <w:rPr>
          <w:rFonts w:ascii="ISOCPEUR" w:hAnsi="ISOCPEUR"/>
          <w:i/>
        </w:rPr>
        <w:t>здания</w:t>
      </w:r>
      <w:r w:rsidR="00DD3DAF" w:rsidRPr="00BB12CE">
        <w:rPr>
          <w:rFonts w:ascii="ISOCPEUR" w:hAnsi="ISOCPEUR"/>
          <w:i/>
        </w:rPr>
        <w:t xml:space="preserve">, расположенного на </w:t>
      </w:r>
      <w:r w:rsidR="00C31A56" w:rsidRPr="00BB12CE">
        <w:rPr>
          <w:rFonts w:ascii="ISOCPEUR" w:hAnsi="ISOCPEUR" w:cs="ISOCPEUR"/>
          <w:i/>
          <w:iCs/>
        </w:rPr>
        <w:t xml:space="preserve">ул. </w:t>
      </w:r>
      <w:r w:rsidR="00EA41E4">
        <w:rPr>
          <w:rFonts w:ascii="ISOCPEUR" w:hAnsi="ISOCPEUR" w:cs="ISOCPEUR"/>
          <w:i/>
          <w:iCs/>
          <w:lang w:val="en-US"/>
        </w:rPr>
        <w:t>XXX</w:t>
      </w:r>
      <w:r w:rsidR="005E230F" w:rsidRPr="00BB12CE">
        <w:rPr>
          <w:rFonts w:ascii="ISOCPEUR" w:hAnsi="ISOCPEUR" w:cs="ISOCPEUR"/>
          <w:i/>
          <w:iCs/>
        </w:rPr>
        <w:t xml:space="preserve"> в </w:t>
      </w:r>
      <w:r w:rsidR="00EA41E4">
        <w:rPr>
          <w:rFonts w:ascii="ISOCPEUR" w:hAnsi="ISOCPEUR" w:cs="ISOCPEUR"/>
          <w:i/>
          <w:iCs/>
          <w:lang w:val="en-US"/>
        </w:rPr>
        <w:t>YYY</w:t>
      </w:r>
      <w:r w:rsidR="005E230F" w:rsidRPr="00BB12CE">
        <w:rPr>
          <w:rFonts w:ascii="ISOCPEUR" w:hAnsi="ISOCPEUR" w:cs="ISOCPEUR"/>
          <w:i/>
          <w:iCs/>
        </w:rPr>
        <w:t xml:space="preserve"> районе г. Новосибирска</w:t>
      </w:r>
      <w:r w:rsidR="005E230F">
        <w:rPr>
          <w:rFonts w:ascii="ISOCPEUR" w:hAnsi="ISOCPEUR" w:cs="ISOCPEUR"/>
          <w:i/>
          <w:iCs/>
        </w:rPr>
        <w:t>.</w:t>
      </w:r>
    </w:p>
    <w:p w:rsidR="008C0DAB" w:rsidRPr="00BB12CE" w:rsidRDefault="008C0DAB" w:rsidP="009C4825">
      <w:pPr>
        <w:spacing w:after="240"/>
        <w:ind w:firstLine="708"/>
        <w:rPr>
          <w:rFonts w:ascii="ISOCPEUR" w:hAnsi="ISOCPEUR"/>
          <w:i/>
        </w:rPr>
      </w:pPr>
      <w:r w:rsidRPr="00BB12CE">
        <w:rPr>
          <w:rFonts w:ascii="ISOCPEUR" w:hAnsi="ISOCPEUR"/>
          <w:i/>
        </w:rPr>
        <w:t>2.</w:t>
      </w:r>
      <w:r w:rsidR="009C4825" w:rsidRPr="00BB12CE">
        <w:rPr>
          <w:rFonts w:ascii="ISOCPEUR" w:hAnsi="ISOCPEUR"/>
          <w:i/>
        </w:rPr>
        <w:t>2</w:t>
      </w:r>
      <w:r w:rsidRPr="00BB12CE">
        <w:rPr>
          <w:rFonts w:ascii="ISOCPEUR" w:hAnsi="ISOCPEUR"/>
          <w:i/>
        </w:rPr>
        <w:t>. Основание для разработки проекта:</w:t>
      </w:r>
    </w:p>
    <w:p w:rsidR="00BC710C" w:rsidRPr="00BB12CE" w:rsidRDefault="00BC710C" w:rsidP="00B741AB">
      <w:pPr>
        <w:spacing w:before="240"/>
        <w:ind w:firstLine="708"/>
        <w:rPr>
          <w:rFonts w:ascii="ISOCPEUR" w:hAnsi="ISOCPEUR"/>
          <w:i/>
        </w:rPr>
      </w:pPr>
      <w:r w:rsidRPr="00BB12CE">
        <w:rPr>
          <w:rFonts w:ascii="ISOCPEUR" w:hAnsi="ISOCPEUR"/>
          <w:i/>
        </w:rPr>
        <w:t>1) договор на проектирование;</w:t>
      </w:r>
    </w:p>
    <w:p w:rsidR="00BC710C" w:rsidRPr="00BB12CE" w:rsidRDefault="00BC710C" w:rsidP="00B741AB">
      <w:pPr>
        <w:ind w:firstLine="709"/>
        <w:rPr>
          <w:rFonts w:ascii="ISOCPEUR" w:hAnsi="ISOCPEUR"/>
          <w:i/>
        </w:rPr>
      </w:pPr>
      <w:r w:rsidRPr="00BB12CE">
        <w:rPr>
          <w:rFonts w:ascii="ISOCPEUR" w:hAnsi="ISOCPEUR"/>
          <w:i/>
        </w:rPr>
        <w:t>2) техническое задание на проектирование</w:t>
      </w:r>
      <w:r w:rsidR="005E230F">
        <w:rPr>
          <w:rFonts w:ascii="ISOCPEUR" w:hAnsi="ISOCPEUR"/>
          <w:i/>
        </w:rPr>
        <w:t xml:space="preserve"> пожарной сигнализации</w:t>
      </w:r>
      <w:r w:rsidR="000B183A" w:rsidRPr="00BB12CE">
        <w:rPr>
          <w:rFonts w:ascii="ISOCPEUR" w:hAnsi="ISOCPEUR"/>
          <w:i/>
        </w:rPr>
        <w:t>;</w:t>
      </w:r>
      <w:r w:rsidR="0033555F" w:rsidRPr="00BB12CE">
        <w:rPr>
          <w:rFonts w:ascii="ISOCPEUR" w:hAnsi="ISOCPEUR"/>
          <w:i/>
        </w:rPr>
        <w:t xml:space="preserve"> </w:t>
      </w:r>
    </w:p>
    <w:p w:rsidR="00BC710C" w:rsidRPr="00BB12CE" w:rsidRDefault="00BC710C" w:rsidP="00B741AB">
      <w:pPr>
        <w:ind w:firstLine="709"/>
        <w:rPr>
          <w:rFonts w:ascii="ISOCPEUR" w:hAnsi="ISOCPEUR"/>
          <w:i/>
        </w:rPr>
      </w:pPr>
      <w:r w:rsidRPr="00BB12CE">
        <w:rPr>
          <w:rFonts w:ascii="ISOCPEUR" w:hAnsi="ISOCPEUR"/>
          <w:i/>
        </w:rPr>
        <w:t>3) архитектурно-планировочные ре</w:t>
      </w:r>
      <w:r w:rsidR="005E230F">
        <w:rPr>
          <w:rFonts w:ascii="ISOCPEUR" w:hAnsi="ISOCPEUR"/>
          <w:i/>
        </w:rPr>
        <w:t>шения</w:t>
      </w:r>
      <w:r w:rsidRPr="00BB12CE">
        <w:rPr>
          <w:rFonts w:ascii="ISOCPEUR" w:hAnsi="ISOCPEUR"/>
          <w:i/>
        </w:rPr>
        <w:t>.</w:t>
      </w:r>
    </w:p>
    <w:p w:rsidR="00605CDE" w:rsidRPr="00BB12CE" w:rsidRDefault="009C4825" w:rsidP="009C4825">
      <w:pPr>
        <w:spacing w:before="240"/>
        <w:ind w:firstLine="708"/>
        <w:rPr>
          <w:rFonts w:ascii="ISOCPEUR" w:hAnsi="ISOCPEUR"/>
          <w:i/>
        </w:rPr>
      </w:pPr>
      <w:r w:rsidRPr="00BB12CE">
        <w:rPr>
          <w:rFonts w:ascii="ISOCPEUR" w:hAnsi="ISOCPEUR"/>
          <w:i/>
        </w:rPr>
        <w:t xml:space="preserve">2.3. </w:t>
      </w:r>
      <w:r w:rsidR="00BC710C" w:rsidRPr="00BB12CE">
        <w:rPr>
          <w:rFonts w:ascii="ISOCPEUR" w:hAnsi="ISOCPEUR"/>
          <w:i/>
        </w:rPr>
        <w:t xml:space="preserve">Проект разработан в соответствии </w:t>
      </w:r>
      <w:r w:rsidR="009412DE" w:rsidRPr="00BB12CE">
        <w:rPr>
          <w:rFonts w:ascii="ISOCPEUR" w:hAnsi="ISOCPEUR"/>
          <w:i/>
        </w:rPr>
        <w:t>с действующими нормативными документами.</w:t>
      </w:r>
    </w:p>
    <w:p w:rsidR="00BC710C" w:rsidRPr="00BB12CE" w:rsidRDefault="00BC710C" w:rsidP="00AF5389">
      <w:pPr>
        <w:spacing w:before="240" w:after="240"/>
        <w:ind w:firstLine="900"/>
        <w:rPr>
          <w:rFonts w:ascii="ISOCPEUR" w:hAnsi="ISOCPEUR"/>
          <w:b/>
          <w:i/>
          <w:sz w:val="28"/>
          <w:szCs w:val="28"/>
        </w:rPr>
      </w:pPr>
      <w:r w:rsidRPr="00BB12CE">
        <w:rPr>
          <w:rFonts w:ascii="ISOCPEUR" w:hAnsi="ISOCPEUR"/>
          <w:b/>
          <w:i/>
          <w:sz w:val="28"/>
          <w:szCs w:val="28"/>
        </w:rPr>
        <w:t>3. Основные технические решения, принятые в проекте.</w:t>
      </w:r>
    </w:p>
    <w:p w:rsidR="00A56F9B" w:rsidRDefault="00BB12CE" w:rsidP="00BB12CE">
      <w:pPr>
        <w:ind w:firstLine="708"/>
        <w:rPr>
          <w:rFonts w:ascii="ISOCPEUR" w:hAnsi="ISOCPEUR"/>
          <w:i/>
        </w:rPr>
      </w:pPr>
      <w:r w:rsidRPr="00BB12CE">
        <w:rPr>
          <w:rFonts w:ascii="ISOCPEUR" w:hAnsi="ISOCPEUR"/>
          <w:i/>
        </w:rPr>
        <w:t xml:space="preserve">Проектом принято решение по созданию автоматической установки </w:t>
      </w:r>
      <w:r w:rsidR="005E230F">
        <w:rPr>
          <w:rFonts w:ascii="ISOCPEUR" w:hAnsi="ISOCPEUR"/>
          <w:i/>
        </w:rPr>
        <w:t>охранно-</w:t>
      </w:r>
      <w:r w:rsidRPr="00BB12CE">
        <w:rPr>
          <w:rFonts w:ascii="ISOCPEUR" w:hAnsi="ISOCPEUR"/>
          <w:i/>
        </w:rPr>
        <w:t>пожарной сигнализации объекта на оборудовании</w:t>
      </w:r>
      <w:r w:rsidR="005E230F">
        <w:rPr>
          <w:rFonts w:ascii="ISOCPEUR" w:hAnsi="ISOCPEUR"/>
          <w:i/>
        </w:rPr>
        <w:t xml:space="preserve"> производства</w:t>
      </w:r>
      <w:r w:rsidRPr="00BB12CE">
        <w:rPr>
          <w:rFonts w:ascii="ISOCPEUR" w:hAnsi="ISOCPEUR"/>
          <w:i/>
        </w:rPr>
        <w:t xml:space="preserve"> </w:t>
      </w:r>
      <w:r w:rsidRPr="00DA5F1F">
        <w:rPr>
          <w:rFonts w:ascii="ISOCPEUR" w:hAnsi="ISOCPEUR"/>
          <w:b/>
          <w:i/>
        </w:rPr>
        <w:t>ООО «МПП ВЭРС»</w:t>
      </w:r>
      <w:r w:rsidR="005E230F" w:rsidRPr="00DA5F1F">
        <w:rPr>
          <w:rFonts w:ascii="ISOCPEUR" w:hAnsi="ISOCPEUR"/>
          <w:b/>
          <w:i/>
        </w:rPr>
        <w:t xml:space="preserve"> и </w:t>
      </w:r>
      <w:r w:rsidR="00DA5F1F" w:rsidRPr="00DA5F1F">
        <w:rPr>
          <w:rFonts w:ascii="ISOCPEUR" w:hAnsi="ISOCPEUR"/>
          <w:b/>
          <w:i/>
        </w:rPr>
        <w:t>«</w:t>
      </w:r>
      <w:r w:rsidR="005E230F" w:rsidRPr="00DA5F1F">
        <w:rPr>
          <w:rFonts w:ascii="ISOCPEUR" w:hAnsi="ISOCPEUR"/>
          <w:b/>
          <w:i/>
          <w:lang w:val="en-US"/>
        </w:rPr>
        <w:t>System</w:t>
      </w:r>
      <w:r w:rsidR="005E230F" w:rsidRPr="00DA5F1F">
        <w:rPr>
          <w:rFonts w:ascii="ISOCPEUR" w:hAnsi="ISOCPEUR"/>
          <w:b/>
          <w:i/>
        </w:rPr>
        <w:t xml:space="preserve"> </w:t>
      </w:r>
      <w:r w:rsidR="005E230F" w:rsidRPr="00DA5F1F">
        <w:rPr>
          <w:rFonts w:ascii="ISOCPEUR" w:hAnsi="ISOCPEUR"/>
          <w:b/>
          <w:i/>
          <w:lang w:val="en-US"/>
        </w:rPr>
        <w:t>Sensor</w:t>
      </w:r>
      <w:r w:rsidR="00DA5F1F" w:rsidRPr="00DA5F1F">
        <w:rPr>
          <w:rFonts w:ascii="ISOCPEUR" w:hAnsi="ISOCPEUR"/>
          <w:b/>
          <w:i/>
        </w:rPr>
        <w:t>»</w:t>
      </w:r>
      <w:r w:rsidR="00D5266E">
        <w:rPr>
          <w:rFonts w:ascii="ISOCPEUR" w:hAnsi="ISOCPEUR"/>
          <w:i/>
        </w:rPr>
        <w:t xml:space="preserve">: </w:t>
      </w:r>
      <w:r w:rsidR="00D5266E" w:rsidRPr="00E269A8">
        <w:rPr>
          <w:rFonts w:ascii="ISOCPEUR" w:hAnsi="ISOCPEUR"/>
          <w:b/>
          <w:i/>
        </w:rPr>
        <w:t>ППКиУ</w:t>
      </w:r>
      <w:r w:rsidR="005530BA" w:rsidRPr="00E269A8">
        <w:rPr>
          <w:rFonts w:ascii="ISOCPEUR" w:hAnsi="ISOCPEUR"/>
          <w:b/>
          <w:i/>
        </w:rPr>
        <w:t>О</w:t>
      </w:r>
      <w:r w:rsidR="00D5266E" w:rsidRPr="00E269A8">
        <w:rPr>
          <w:rFonts w:ascii="ISOCPEUR" w:hAnsi="ISOCPEUR"/>
          <w:b/>
          <w:i/>
        </w:rPr>
        <w:t>П ВЭРС-</w:t>
      </w:r>
      <w:r w:rsidR="00D5266E" w:rsidRPr="00E269A8">
        <w:rPr>
          <w:rFonts w:ascii="ISOCPEUR" w:hAnsi="ISOCPEUR"/>
          <w:b/>
          <w:i/>
          <w:lang w:val="en-US"/>
        </w:rPr>
        <w:t>LEON</w:t>
      </w:r>
      <w:r w:rsidR="00D5266E">
        <w:rPr>
          <w:rFonts w:ascii="ISOCPEUR" w:hAnsi="ISOCPEUR"/>
          <w:i/>
        </w:rPr>
        <w:t xml:space="preserve"> и </w:t>
      </w:r>
      <w:r w:rsidR="00A56F9B">
        <w:rPr>
          <w:rFonts w:ascii="ISOCPEUR" w:hAnsi="ISOCPEUR"/>
          <w:i/>
        </w:rPr>
        <w:t>извещатели:</w:t>
      </w:r>
    </w:p>
    <w:p w:rsidR="00A56F9B" w:rsidRPr="00B27178" w:rsidRDefault="00A56F9B" w:rsidP="00A56F9B">
      <w:pPr>
        <w:pStyle w:val="arial10"/>
        <w:spacing w:before="0" w:after="0"/>
        <w:ind w:firstLine="284"/>
        <w:rPr>
          <w:rFonts w:ascii="ISOCPEUR" w:hAnsi="ISOCPEUR"/>
          <w:i/>
          <w:snapToGrid/>
          <w:sz w:val="24"/>
          <w:szCs w:val="24"/>
        </w:rPr>
      </w:pPr>
      <w:r w:rsidRPr="00B27178">
        <w:rPr>
          <w:rFonts w:ascii="ISOCPEUR" w:hAnsi="ISOCPEUR"/>
          <w:i/>
          <w:snapToGrid/>
          <w:sz w:val="24"/>
          <w:szCs w:val="24"/>
        </w:rPr>
        <w:t xml:space="preserve">- дымовой адресный пожарный извещатель </w:t>
      </w:r>
      <w:r w:rsidRPr="00E269A8">
        <w:rPr>
          <w:rFonts w:ascii="ISOCPEUR" w:hAnsi="ISOCPEUR"/>
          <w:b/>
          <w:i/>
          <w:snapToGrid/>
          <w:sz w:val="24"/>
          <w:szCs w:val="24"/>
        </w:rPr>
        <w:t>ИП212-60А «</w:t>
      </w:r>
      <w:r w:rsidRPr="00E269A8">
        <w:rPr>
          <w:rFonts w:ascii="ISOCPEUR" w:hAnsi="ISOCPEUR"/>
          <w:b/>
          <w:i/>
          <w:snapToGrid/>
          <w:sz w:val="24"/>
          <w:szCs w:val="24"/>
          <w:lang w:val="en-US"/>
        </w:rPr>
        <w:t>Leonardo</w:t>
      </w:r>
      <w:r w:rsidRPr="00E269A8">
        <w:rPr>
          <w:rFonts w:ascii="ISOCPEUR" w:hAnsi="ISOCPEUR"/>
          <w:b/>
          <w:i/>
          <w:snapToGrid/>
          <w:sz w:val="24"/>
          <w:szCs w:val="24"/>
        </w:rPr>
        <w:t>-</w:t>
      </w:r>
      <w:r w:rsidRPr="00E269A8">
        <w:rPr>
          <w:rFonts w:ascii="ISOCPEUR" w:hAnsi="ISOCPEUR"/>
          <w:b/>
          <w:i/>
          <w:snapToGrid/>
          <w:sz w:val="24"/>
          <w:szCs w:val="24"/>
          <w:lang w:val="en-US"/>
        </w:rPr>
        <w:t>O</w:t>
      </w:r>
      <w:r w:rsidRPr="00E269A8">
        <w:rPr>
          <w:rFonts w:ascii="ISOCPEUR" w:hAnsi="ISOCPEUR"/>
          <w:b/>
          <w:i/>
          <w:snapToGrid/>
          <w:sz w:val="24"/>
          <w:szCs w:val="24"/>
        </w:rPr>
        <w:t>»;</w:t>
      </w:r>
    </w:p>
    <w:p w:rsidR="00A56F9B" w:rsidRPr="00B27178" w:rsidRDefault="00A56F9B" w:rsidP="00A56F9B">
      <w:pPr>
        <w:pStyle w:val="arial10"/>
        <w:spacing w:before="0" w:after="0"/>
        <w:ind w:firstLine="284"/>
        <w:rPr>
          <w:rFonts w:ascii="ISOCPEUR" w:hAnsi="ISOCPEUR"/>
          <w:i/>
          <w:snapToGrid/>
          <w:sz w:val="24"/>
          <w:szCs w:val="24"/>
        </w:rPr>
      </w:pPr>
      <w:r w:rsidRPr="00B27178">
        <w:rPr>
          <w:rFonts w:ascii="ISOCPEUR" w:hAnsi="ISOCPEUR"/>
          <w:i/>
          <w:snapToGrid/>
          <w:sz w:val="24"/>
          <w:szCs w:val="24"/>
        </w:rPr>
        <w:t xml:space="preserve">- тепловой максимально-дифференциальный адресный пожарный извещатель </w:t>
      </w:r>
      <w:r w:rsidRPr="00E269A8">
        <w:rPr>
          <w:rFonts w:ascii="ISOCPEUR" w:hAnsi="ISOCPEUR"/>
          <w:b/>
          <w:i/>
          <w:snapToGrid/>
          <w:sz w:val="24"/>
          <w:szCs w:val="24"/>
        </w:rPr>
        <w:t>ИП101-24А-А1</w:t>
      </w:r>
      <w:r w:rsidRPr="00E269A8">
        <w:rPr>
          <w:rFonts w:ascii="ISOCPEUR" w:hAnsi="ISOCPEUR"/>
          <w:b/>
          <w:i/>
          <w:snapToGrid/>
          <w:sz w:val="24"/>
          <w:szCs w:val="24"/>
          <w:lang w:val="en-US"/>
        </w:rPr>
        <w:t>R</w:t>
      </w:r>
      <w:r w:rsidR="00D2138C">
        <w:rPr>
          <w:rFonts w:ascii="ISOCPEUR" w:hAnsi="ISOCPEUR"/>
          <w:b/>
          <w:i/>
          <w:snapToGrid/>
          <w:sz w:val="24"/>
          <w:szCs w:val="24"/>
        </w:rPr>
        <w:t xml:space="preserve"> </w:t>
      </w:r>
      <w:r w:rsidRPr="00E269A8">
        <w:rPr>
          <w:rFonts w:ascii="ISOCPEUR" w:hAnsi="ISOCPEUR"/>
          <w:b/>
          <w:i/>
          <w:snapToGrid/>
          <w:sz w:val="24"/>
          <w:szCs w:val="24"/>
        </w:rPr>
        <w:t>«</w:t>
      </w:r>
      <w:r w:rsidRPr="00E269A8">
        <w:rPr>
          <w:rFonts w:ascii="ISOCPEUR" w:hAnsi="ISOCPEUR"/>
          <w:b/>
          <w:i/>
          <w:snapToGrid/>
          <w:sz w:val="24"/>
          <w:szCs w:val="24"/>
          <w:lang w:val="en-US"/>
        </w:rPr>
        <w:t>Leonardo</w:t>
      </w:r>
      <w:r w:rsidRPr="00E269A8">
        <w:rPr>
          <w:rFonts w:ascii="ISOCPEUR" w:hAnsi="ISOCPEUR"/>
          <w:b/>
          <w:i/>
          <w:snapToGrid/>
          <w:sz w:val="24"/>
          <w:szCs w:val="24"/>
        </w:rPr>
        <w:t>-</w:t>
      </w:r>
      <w:r w:rsidRPr="00E269A8">
        <w:rPr>
          <w:rFonts w:ascii="ISOCPEUR" w:hAnsi="ISOCPEUR"/>
          <w:b/>
          <w:i/>
          <w:snapToGrid/>
          <w:sz w:val="24"/>
          <w:szCs w:val="24"/>
          <w:lang w:val="en-US"/>
        </w:rPr>
        <w:t>T</w:t>
      </w:r>
      <w:r w:rsidRPr="00E269A8">
        <w:rPr>
          <w:rFonts w:ascii="ISOCPEUR" w:hAnsi="ISOCPEUR"/>
          <w:b/>
          <w:i/>
          <w:snapToGrid/>
          <w:sz w:val="24"/>
          <w:szCs w:val="24"/>
        </w:rPr>
        <w:t>»</w:t>
      </w:r>
      <w:r w:rsidRPr="00B27178">
        <w:rPr>
          <w:rFonts w:ascii="ISOCPEUR" w:hAnsi="ISOCPEUR"/>
          <w:i/>
          <w:snapToGrid/>
          <w:sz w:val="24"/>
          <w:szCs w:val="24"/>
        </w:rPr>
        <w:t>;</w:t>
      </w:r>
    </w:p>
    <w:p w:rsidR="00A56F9B" w:rsidRPr="00B27178" w:rsidRDefault="00A56F9B" w:rsidP="00A56F9B">
      <w:pPr>
        <w:pStyle w:val="arial10"/>
        <w:spacing w:before="0" w:after="0"/>
        <w:ind w:firstLine="284"/>
        <w:rPr>
          <w:rFonts w:ascii="ISOCPEUR" w:hAnsi="ISOCPEUR"/>
          <w:i/>
          <w:snapToGrid/>
          <w:sz w:val="24"/>
          <w:szCs w:val="24"/>
        </w:rPr>
      </w:pPr>
      <w:r w:rsidRPr="00B27178">
        <w:rPr>
          <w:rFonts w:ascii="ISOCPEUR" w:hAnsi="ISOCPEUR"/>
          <w:i/>
          <w:snapToGrid/>
          <w:sz w:val="24"/>
          <w:szCs w:val="24"/>
        </w:rPr>
        <w:t xml:space="preserve">- комбинированный адресный пожарный извещатель </w:t>
      </w:r>
      <w:r w:rsidRPr="00E269A8">
        <w:rPr>
          <w:rFonts w:ascii="ISOCPEUR" w:hAnsi="ISOCPEUR"/>
          <w:b/>
          <w:i/>
          <w:snapToGrid/>
          <w:sz w:val="24"/>
          <w:szCs w:val="24"/>
        </w:rPr>
        <w:t>ИП212/101-3А-А1</w:t>
      </w:r>
      <w:r w:rsidRPr="00E269A8">
        <w:rPr>
          <w:rFonts w:ascii="ISOCPEUR" w:hAnsi="ISOCPEUR"/>
          <w:b/>
          <w:i/>
          <w:snapToGrid/>
          <w:sz w:val="24"/>
          <w:szCs w:val="24"/>
          <w:lang w:val="en-US"/>
        </w:rPr>
        <w:t>R</w:t>
      </w:r>
      <w:r w:rsidRPr="00E269A8">
        <w:rPr>
          <w:rFonts w:ascii="ISOCPEUR" w:hAnsi="ISOCPEUR"/>
          <w:b/>
          <w:i/>
          <w:snapToGrid/>
          <w:sz w:val="24"/>
          <w:szCs w:val="24"/>
        </w:rPr>
        <w:t xml:space="preserve"> «</w:t>
      </w:r>
      <w:r w:rsidRPr="00E269A8">
        <w:rPr>
          <w:rFonts w:ascii="ISOCPEUR" w:hAnsi="ISOCPEUR"/>
          <w:b/>
          <w:i/>
          <w:snapToGrid/>
          <w:sz w:val="24"/>
          <w:szCs w:val="24"/>
          <w:lang w:val="en-US"/>
        </w:rPr>
        <w:t>Leonardo</w:t>
      </w:r>
      <w:r w:rsidRPr="00E269A8">
        <w:rPr>
          <w:rFonts w:ascii="ISOCPEUR" w:hAnsi="ISOCPEUR"/>
          <w:b/>
          <w:i/>
          <w:snapToGrid/>
          <w:sz w:val="24"/>
          <w:szCs w:val="24"/>
        </w:rPr>
        <w:t>-</w:t>
      </w:r>
      <w:r w:rsidRPr="00E269A8">
        <w:rPr>
          <w:rFonts w:ascii="ISOCPEUR" w:hAnsi="ISOCPEUR"/>
          <w:b/>
          <w:i/>
          <w:snapToGrid/>
          <w:sz w:val="24"/>
          <w:szCs w:val="24"/>
          <w:lang w:val="en-US"/>
        </w:rPr>
        <w:t>OT</w:t>
      </w:r>
      <w:r w:rsidRPr="00E269A8">
        <w:rPr>
          <w:rFonts w:ascii="ISOCPEUR" w:hAnsi="ISOCPEUR"/>
          <w:b/>
          <w:i/>
          <w:snapToGrid/>
          <w:sz w:val="24"/>
          <w:szCs w:val="24"/>
        </w:rPr>
        <w:t>»;</w:t>
      </w:r>
    </w:p>
    <w:p w:rsidR="00BB12CE" w:rsidRPr="00B27178" w:rsidRDefault="00A56F9B" w:rsidP="00A56F9B">
      <w:pPr>
        <w:pStyle w:val="arial10"/>
        <w:spacing w:before="0" w:after="0"/>
        <w:ind w:firstLine="284"/>
        <w:rPr>
          <w:rFonts w:ascii="ISOCPEUR" w:hAnsi="ISOCPEUR"/>
          <w:i/>
          <w:snapToGrid/>
          <w:sz w:val="24"/>
          <w:szCs w:val="24"/>
        </w:rPr>
      </w:pPr>
      <w:r w:rsidRPr="00B27178">
        <w:rPr>
          <w:rFonts w:ascii="ISOCPEUR" w:hAnsi="ISOCPEUR"/>
          <w:i/>
          <w:snapToGrid/>
          <w:sz w:val="24"/>
          <w:szCs w:val="24"/>
        </w:rPr>
        <w:t>- ручной адресный пожарный</w:t>
      </w:r>
      <w:r w:rsidR="00E269A8">
        <w:rPr>
          <w:rFonts w:ascii="ISOCPEUR" w:hAnsi="ISOCPEUR"/>
          <w:i/>
          <w:snapToGrid/>
          <w:sz w:val="24"/>
          <w:szCs w:val="24"/>
        </w:rPr>
        <w:t xml:space="preserve"> извещатель </w:t>
      </w:r>
      <w:r w:rsidR="00E269A8" w:rsidRPr="00E269A8">
        <w:rPr>
          <w:rFonts w:ascii="ISOCPEUR" w:hAnsi="ISOCPEUR"/>
          <w:b/>
          <w:i/>
          <w:snapToGrid/>
          <w:sz w:val="24"/>
          <w:szCs w:val="24"/>
        </w:rPr>
        <w:t>ИП535-18 «ИПР-ЛЕО»</w:t>
      </w:r>
      <w:r w:rsidRPr="00B27178">
        <w:rPr>
          <w:rFonts w:ascii="ISOCPEUR" w:hAnsi="ISOCPEUR"/>
          <w:i/>
          <w:snapToGrid/>
          <w:sz w:val="24"/>
          <w:szCs w:val="24"/>
        </w:rPr>
        <w:t>;</w:t>
      </w:r>
    </w:p>
    <w:p w:rsidR="00D5266E" w:rsidRPr="00D5266E" w:rsidRDefault="00D5266E" w:rsidP="00BB12CE">
      <w:pPr>
        <w:ind w:firstLine="708"/>
        <w:rPr>
          <w:rFonts w:ascii="ISOCPEUR" w:hAnsi="ISOCPEUR"/>
          <w:i/>
        </w:rPr>
      </w:pPr>
    </w:p>
    <w:p w:rsidR="00BB12CE" w:rsidRPr="00BB12CE" w:rsidRDefault="00BB12CE" w:rsidP="00BB12CE">
      <w:pPr>
        <w:ind w:firstLine="709"/>
        <w:rPr>
          <w:rFonts w:ascii="ISOCPEUR" w:hAnsi="ISOCPEUR"/>
          <w:i/>
        </w:rPr>
      </w:pPr>
      <w:r w:rsidRPr="00BB12CE">
        <w:rPr>
          <w:rFonts w:ascii="ISOCPEUR" w:hAnsi="ISOCPEUR"/>
          <w:i/>
        </w:rPr>
        <w:t xml:space="preserve">Характеристики </w:t>
      </w:r>
      <w:r w:rsidR="00D5266E">
        <w:rPr>
          <w:rFonts w:ascii="ISOCPEUR" w:hAnsi="ISOCPEUR"/>
          <w:i/>
        </w:rPr>
        <w:t>оборудования</w:t>
      </w:r>
      <w:r w:rsidRPr="00BB12CE">
        <w:rPr>
          <w:rFonts w:ascii="ISOCPEUR" w:hAnsi="ISOCPEUR"/>
          <w:i/>
        </w:rPr>
        <w:t>:</w:t>
      </w:r>
    </w:p>
    <w:p w:rsidR="00D5266E" w:rsidRPr="00A56F9B" w:rsidRDefault="00BB12CE" w:rsidP="00BB12CE">
      <w:pPr>
        <w:ind w:firstLine="709"/>
        <w:rPr>
          <w:rFonts w:ascii="ISOCPEUR" w:hAnsi="ISOCPEUR"/>
          <w:i/>
        </w:rPr>
      </w:pPr>
      <w:r w:rsidRPr="00BB12CE">
        <w:rPr>
          <w:rFonts w:ascii="ISOCPEUR" w:hAnsi="ISOCPEUR"/>
          <w:i/>
        </w:rPr>
        <w:t xml:space="preserve">а) </w:t>
      </w:r>
      <w:r w:rsidR="00D5266E" w:rsidRPr="00E269A8">
        <w:rPr>
          <w:rFonts w:ascii="ISOCPEUR" w:hAnsi="ISOCPEUR"/>
          <w:b/>
          <w:i/>
        </w:rPr>
        <w:t>Приемно-контрольный прибор смешанного назначения, оснащенный 16 программ</w:t>
      </w:r>
      <w:r w:rsidR="00D5266E" w:rsidRPr="00E269A8">
        <w:rPr>
          <w:rFonts w:ascii="ISOCPEUR" w:hAnsi="ISOCPEUR"/>
          <w:b/>
          <w:i/>
        </w:rPr>
        <w:t>и</w:t>
      </w:r>
      <w:r w:rsidR="00D5266E" w:rsidRPr="00E269A8">
        <w:rPr>
          <w:rFonts w:ascii="ISOCPEUR" w:hAnsi="ISOCPEUR"/>
          <w:b/>
          <w:i/>
        </w:rPr>
        <w:t>руемыми (переконфигурируемыми) входами для подключения шлейфов сигнализации с неа</w:t>
      </w:r>
      <w:r w:rsidR="00D5266E" w:rsidRPr="00E269A8">
        <w:rPr>
          <w:rFonts w:ascii="ISOCPEUR" w:hAnsi="ISOCPEUR"/>
          <w:b/>
          <w:i/>
        </w:rPr>
        <w:t>д</w:t>
      </w:r>
      <w:r w:rsidR="00D5266E" w:rsidRPr="00E269A8">
        <w:rPr>
          <w:rFonts w:ascii="ISOCPEUR" w:hAnsi="ISOCPEUR"/>
          <w:b/>
          <w:i/>
        </w:rPr>
        <w:t>ресными охранными, пожарными или техн</w:t>
      </w:r>
      <w:r w:rsidR="00A56F9B" w:rsidRPr="00E269A8">
        <w:rPr>
          <w:rFonts w:ascii="ISOCPEUR" w:hAnsi="ISOCPEUR"/>
          <w:b/>
          <w:i/>
        </w:rPr>
        <w:t xml:space="preserve">ологическими извещателями и встроенной адресной шиной </w:t>
      </w:r>
      <w:r w:rsidR="00A56F9B" w:rsidRPr="00E269A8">
        <w:rPr>
          <w:rFonts w:ascii="ISOCPEUR" w:hAnsi="ISOCPEUR"/>
          <w:b/>
          <w:i/>
          <w:lang w:val="en-US"/>
        </w:rPr>
        <w:t>LEONARDO</w:t>
      </w:r>
      <w:r w:rsidR="00A56F9B" w:rsidRPr="00E269A8">
        <w:rPr>
          <w:rFonts w:ascii="ISOCPEUR" w:hAnsi="ISOCPEUR"/>
          <w:b/>
          <w:i/>
        </w:rPr>
        <w:t xml:space="preserve"> для подключения  адресных пожарных извещателей </w:t>
      </w:r>
      <w:r w:rsidR="00B27178" w:rsidRPr="00E269A8">
        <w:rPr>
          <w:rFonts w:ascii="ISOCPEUR" w:hAnsi="ISOCPEUR"/>
          <w:b/>
          <w:i/>
          <w:lang w:val="en-US"/>
        </w:rPr>
        <w:t>Sys</w:t>
      </w:r>
      <w:r w:rsidR="00A56F9B" w:rsidRPr="00E269A8">
        <w:rPr>
          <w:rFonts w:ascii="ISOCPEUR" w:hAnsi="ISOCPEUR"/>
          <w:b/>
          <w:i/>
          <w:lang w:val="en-US"/>
        </w:rPr>
        <w:t>tem</w:t>
      </w:r>
      <w:r w:rsidR="00A56F9B" w:rsidRPr="00E269A8">
        <w:rPr>
          <w:rFonts w:ascii="ISOCPEUR" w:hAnsi="ISOCPEUR"/>
          <w:b/>
          <w:i/>
        </w:rPr>
        <w:t xml:space="preserve"> </w:t>
      </w:r>
      <w:r w:rsidR="00A56F9B" w:rsidRPr="00E269A8">
        <w:rPr>
          <w:rFonts w:ascii="ISOCPEUR" w:hAnsi="ISOCPEUR"/>
          <w:b/>
          <w:i/>
          <w:lang w:val="en-US"/>
        </w:rPr>
        <w:t>Sensor</w:t>
      </w:r>
      <w:r w:rsidR="00A56F9B" w:rsidRPr="00E269A8">
        <w:rPr>
          <w:rFonts w:ascii="ISOCPEUR" w:hAnsi="ISOCPEUR"/>
          <w:b/>
          <w:i/>
        </w:rPr>
        <w:t>.</w:t>
      </w:r>
    </w:p>
    <w:p w:rsidR="00BB12CE" w:rsidRDefault="00D5266E" w:rsidP="00BB12CE">
      <w:pPr>
        <w:ind w:firstLine="709"/>
        <w:rPr>
          <w:rFonts w:ascii="ISOCPEUR" w:hAnsi="ISOCPEUR"/>
          <w:i/>
        </w:rPr>
      </w:pPr>
      <w:r>
        <w:rPr>
          <w:rFonts w:ascii="ISOCPEUR" w:hAnsi="ISOCPEUR"/>
          <w:i/>
        </w:rPr>
        <w:t xml:space="preserve">б) </w:t>
      </w:r>
      <w:r w:rsidR="00BB12CE" w:rsidRPr="00BB12CE">
        <w:rPr>
          <w:rFonts w:ascii="ISOCPEUR" w:hAnsi="ISOCPEUR"/>
          <w:i/>
        </w:rPr>
        <w:t>имеет единый центральный пульт управления, совмещенный с приемно-контрольным прибором. Диспетчер, при управлении, имеет наглядное представление инфо</w:t>
      </w:r>
      <w:r w:rsidR="00BB12CE" w:rsidRPr="00BB12CE">
        <w:rPr>
          <w:rFonts w:ascii="ISOCPEUR" w:hAnsi="ISOCPEUR"/>
          <w:i/>
        </w:rPr>
        <w:t>р</w:t>
      </w:r>
      <w:r w:rsidR="00BB12CE" w:rsidRPr="00BB12CE">
        <w:rPr>
          <w:rFonts w:ascii="ISOCPEUR" w:hAnsi="ISOCPEUR"/>
          <w:i/>
        </w:rPr>
        <w:t xml:space="preserve">мации на клавиатуре прибора с индикацией состояния </w:t>
      </w:r>
      <w:r>
        <w:rPr>
          <w:rFonts w:ascii="ISOCPEUR" w:hAnsi="ISOCPEUR"/>
          <w:i/>
        </w:rPr>
        <w:t>шлейфов и адресных датчиков на текстовом дисплее.</w:t>
      </w:r>
    </w:p>
    <w:p w:rsidR="00FE724C" w:rsidRPr="00BB12CE" w:rsidRDefault="00FE724C" w:rsidP="00BB12CE">
      <w:pPr>
        <w:ind w:firstLine="709"/>
        <w:rPr>
          <w:rFonts w:ascii="ISOCPEUR" w:hAnsi="ISOCPEUR"/>
          <w:i/>
        </w:rPr>
      </w:pPr>
    </w:p>
    <w:p w:rsidR="00BB12CE" w:rsidRPr="00B27178" w:rsidRDefault="008216AE" w:rsidP="00BB12CE">
      <w:pPr>
        <w:ind w:firstLine="709"/>
        <w:rPr>
          <w:rFonts w:ascii="ISOCPEUR" w:hAnsi="ISOCPEUR"/>
          <w:i/>
        </w:rPr>
      </w:pPr>
      <w:r>
        <w:rPr>
          <w:rFonts w:ascii="ISOCPEUR" w:hAnsi="ISOCPEUR"/>
          <w:i/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460.85pt;margin-top:-42.4pt;width:28.65pt;height:20.4pt;z-index:251653632;mso-height-percent:200;mso-height-percent:200;mso-width-relative:margin;mso-height-relative:margin" stroked="f">
            <v:fill opacity="0"/>
            <v:textbox style="mso-next-textbox:#_x0000_s2052;mso-fit-shape-to-text:t" inset="1mm,1mm,1mm,1mm">
              <w:txbxContent>
                <w:p w:rsidR="00EA41EC" w:rsidRPr="00C53151" w:rsidRDefault="00EA41EC">
                  <w:pPr>
                    <w:rPr>
                      <w:rFonts w:ascii="ISOCPEUR" w:hAnsi="ISOCPEUR"/>
                      <w:i/>
                    </w:rPr>
                  </w:pPr>
                  <w:r>
                    <w:rPr>
                      <w:rFonts w:ascii="ISOCPEUR" w:hAnsi="ISOCPEUR"/>
                      <w:i/>
                    </w:rPr>
                    <w:t>5</w:t>
                  </w:r>
                </w:p>
              </w:txbxContent>
            </v:textbox>
          </v:shape>
        </w:pict>
      </w:r>
      <w:r w:rsidR="00BB12CE" w:rsidRPr="00BB12CE">
        <w:rPr>
          <w:rFonts w:ascii="ISOCPEUR" w:hAnsi="ISOCPEUR"/>
          <w:i/>
        </w:rPr>
        <w:t>в) оперативное выявление системой возникших неисправностей шлейфов, цепей оп</w:t>
      </w:r>
      <w:r w:rsidR="00BB12CE" w:rsidRPr="00BB12CE">
        <w:rPr>
          <w:rFonts w:ascii="ISOCPEUR" w:hAnsi="ISOCPEUR"/>
          <w:i/>
        </w:rPr>
        <w:t>о</w:t>
      </w:r>
      <w:r w:rsidR="00BB12CE" w:rsidRPr="00BB12CE">
        <w:rPr>
          <w:rFonts w:ascii="ISOCPEUR" w:hAnsi="ISOCPEUR"/>
          <w:i/>
        </w:rPr>
        <w:t>вещателей для технического обслуживания и ремонта;</w:t>
      </w:r>
    </w:p>
    <w:p w:rsidR="00BB12CE" w:rsidRPr="00BB12CE" w:rsidRDefault="00BB12CE" w:rsidP="00A31C99">
      <w:pPr>
        <w:spacing w:before="240"/>
        <w:ind w:firstLine="709"/>
        <w:rPr>
          <w:rFonts w:ascii="ISOCPEUR" w:hAnsi="ISOCPEUR"/>
          <w:i/>
        </w:rPr>
      </w:pPr>
      <w:r w:rsidRPr="00BB12CE">
        <w:rPr>
          <w:rFonts w:ascii="ISOCPEUR" w:hAnsi="ISOCPEUR"/>
          <w:i/>
        </w:rPr>
        <w:t>3.2 Проектом принято решение по созданию системы оповещения и управления эв</w:t>
      </w:r>
      <w:r w:rsidRPr="00BB12CE">
        <w:rPr>
          <w:rFonts w:ascii="ISOCPEUR" w:hAnsi="ISOCPEUR"/>
          <w:i/>
        </w:rPr>
        <w:t>а</w:t>
      </w:r>
      <w:r w:rsidRPr="00BB12CE">
        <w:rPr>
          <w:rFonts w:ascii="ISOCPEUR" w:hAnsi="ISOCPEUR"/>
          <w:i/>
        </w:rPr>
        <w:t xml:space="preserve">куацией (далее СОУЭ) </w:t>
      </w:r>
      <w:r w:rsidR="00A56F9B">
        <w:rPr>
          <w:rFonts w:ascii="ISOCPEUR" w:hAnsi="ISOCPEUR"/>
          <w:i/>
        </w:rPr>
        <w:t>второго</w:t>
      </w:r>
      <w:r w:rsidRPr="00BB12CE">
        <w:rPr>
          <w:rFonts w:ascii="ISOCPEUR" w:hAnsi="ISOCPEUR"/>
          <w:i/>
        </w:rPr>
        <w:t xml:space="preserve"> типа</w:t>
      </w:r>
      <w:r w:rsidR="00A56F9B">
        <w:rPr>
          <w:rFonts w:ascii="ISOCPEUR" w:hAnsi="ISOCPEUR"/>
          <w:i/>
        </w:rPr>
        <w:t xml:space="preserve"> (световые пожарные оповещатели ТАБЛО "ВЫХОД", зв</w:t>
      </w:r>
      <w:r w:rsidR="00276B73">
        <w:rPr>
          <w:rFonts w:ascii="ISOCPEUR" w:hAnsi="ISOCPEUR"/>
          <w:i/>
        </w:rPr>
        <w:t>у</w:t>
      </w:r>
      <w:r w:rsidR="00A56F9B">
        <w:rPr>
          <w:rFonts w:ascii="ISOCPEUR" w:hAnsi="ISOCPEUR"/>
          <w:i/>
        </w:rPr>
        <w:t>ковые охранно-пожарные оповещатели типа СИРЕНА)</w:t>
      </w:r>
      <w:r w:rsidR="00B27178">
        <w:rPr>
          <w:rFonts w:ascii="ISOCPEUR" w:hAnsi="ISOCPEUR"/>
          <w:i/>
        </w:rPr>
        <w:t>, согласно СП3.13130.2009</w:t>
      </w:r>
      <w:r w:rsidRPr="00BB12CE">
        <w:rPr>
          <w:rFonts w:ascii="ISOCPEUR" w:hAnsi="ISOCPEUR"/>
          <w:i/>
        </w:rPr>
        <w:t>.</w:t>
      </w:r>
    </w:p>
    <w:p w:rsidR="005530BA" w:rsidRPr="00B27178" w:rsidRDefault="00BB12CE" w:rsidP="00BB12CE">
      <w:pPr>
        <w:ind w:firstLine="709"/>
        <w:rPr>
          <w:rFonts w:ascii="ISOCPEUR" w:hAnsi="ISOCPEUR"/>
          <w:i/>
        </w:rPr>
      </w:pPr>
      <w:r w:rsidRPr="00BB12CE">
        <w:rPr>
          <w:rFonts w:ascii="ISOCPEUR" w:hAnsi="ISOCPEUR"/>
          <w:i/>
        </w:rPr>
        <w:t>В качестве основного прибора используется прибор приемно-контрольный охранно-пожарный ВЭРС-</w:t>
      </w:r>
      <w:r w:rsidR="00A56F9B">
        <w:rPr>
          <w:rFonts w:ascii="ISOCPEUR" w:hAnsi="ISOCPEUR"/>
          <w:i/>
          <w:lang w:val="en-US"/>
        </w:rPr>
        <w:t>LEON</w:t>
      </w:r>
      <w:r w:rsidRPr="00BB12CE">
        <w:rPr>
          <w:rFonts w:ascii="ISOCPEUR" w:hAnsi="ISOCPEUR"/>
          <w:i/>
        </w:rPr>
        <w:t>.</w:t>
      </w:r>
    </w:p>
    <w:p w:rsidR="00A56F9B" w:rsidRPr="00BB12CE" w:rsidRDefault="005530BA" w:rsidP="00A31C99">
      <w:pPr>
        <w:spacing w:before="240"/>
        <w:ind w:firstLine="709"/>
        <w:rPr>
          <w:rFonts w:ascii="ISOCPEUR" w:hAnsi="ISOCPEUR"/>
          <w:i/>
        </w:rPr>
      </w:pPr>
      <w:r>
        <w:rPr>
          <w:rFonts w:ascii="ISOCPEUR" w:hAnsi="ISOCPEUR"/>
          <w:i/>
        </w:rPr>
        <w:t>3.</w:t>
      </w:r>
      <w:r w:rsidRPr="005530BA">
        <w:rPr>
          <w:rFonts w:ascii="ISOCPEUR" w:hAnsi="ISOCPEUR"/>
          <w:i/>
        </w:rPr>
        <w:t xml:space="preserve">3. </w:t>
      </w:r>
      <w:r w:rsidR="00A56F9B">
        <w:rPr>
          <w:rFonts w:ascii="ISOCPEUR" w:hAnsi="ISOCPEUR"/>
          <w:i/>
        </w:rPr>
        <w:t>Прибор расположен в помещении поста охраны расположенном на первом этаже здания</w:t>
      </w:r>
      <w:r w:rsidR="00E269A8">
        <w:rPr>
          <w:rFonts w:ascii="ISOCPEUR" w:hAnsi="ISOCPEUR"/>
          <w:i/>
        </w:rPr>
        <w:t>,</w:t>
      </w:r>
      <w:r w:rsidR="00A56F9B">
        <w:rPr>
          <w:rFonts w:ascii="ISOCPEUR" w:hAnsi="ISOCPEUR"/>
          <w:i/>
        </w:rPr>
        <w:t xml:space="preserve"> автоматическая передача сигналов о тревоге и пожаре на удаленные пульты це</w:t>
      </w:r>
      <w:r w:rsidR="00A56F9B">
        <w:rPr>
          <w:rFonts w:ascii="ISOCPEUR" w:hAnsi="ISOCPEUR"/>
          <w:i/>
        </w:rPr>
        <w:t>н</w:t>
      </w:r>
      <w:r w:rsidR="00A56F9B">
        <w:rPr>
          <w:rFonts w:ascii="ISOCPEUR" w:hAnsi="ISOCPEUR"/>
          <w:i/>
        </w:rPr>
        <w:t>трализованного наблюдения не предусматривается. В помещен</w:t>
      </w:r>
      <w:r w:rsidR="00E269A8">
        <w:rPr>
          <w:rFonts w:ascii="ISOCPEUR" w:hAnsi="ISOCPEUR"/>
          <w:i/>
        </w:rPr>
        <w:t>и</w:t>
      </w:r>
      <w:r w:rsidR="00A56F9B">
        <w:rPr>
          <w:rFonts w:ascii="ISOCPEUR" w:hAnsi="ISOCPEUR"/>
          <w:i/>
        </w:rPr>
        <w:t>и поста охраны всегда пр</w:t>
      </w:r>
      <w:r w:rsidR="00A56F9B">
        <w:rPr>
          <w:rFonts w:ascii="ISOCPEUR" w:hAnsi="ISOCPEUR"/>
          <w:i/>
        </w:rPr>
        <w:t>и</w:t>
      </w:r>
      <w:r w:rsidR="00A56F9B">
        <w:rPr>
          <w:rFonts w:ascii="ISOCPEUR" w:hAnsi="ISOCPEUR"/>
          <w:i/>
        </w:rPr>
        <w:t>сутствует оперативный дежурный. Пост охраны оснащен телефоном для связи с пожарными и охранными службами.</w:t>
      </w:r>
    </w:p>
    <w:p w:rsidR="00BB12CE" w:rsidRPr="00CD0522" w:rsidRDefault="00BB12CE" w:rsidP="00BB12CE">
      <w:pPr>
        <w:spacing w:before="240"/>
        <w:ind w:firstLine="708"/>
        <w:rPr>
          <w:rFonts w:ascii="ISOCPEUR" w:hAnsi="ISOCPEUR"/>
          <w:b/>
          <w:i/>
          <w:sz w:val="28"/>
          <w:szCs w:val="28"/>
        </w:rPr>
      </w:pPr>
      <w:r w:rsidRPr="00CD0522">
        <w:rPr>
          <w:rFonts w:ascii="ISOCPEUR" w:hAnsi="ISOCPEUR"/>
          <w:b/>
          <w:i/>
          <w:sz w:val="28"/>
          <w:szCs w:val="28"/>
        </w:rPr>
        <w:t xml:space="preserve">4. Автоматическая установка </w:t>
      </w:r>
      <w:r w:rsidR="00B27178">
        <w:rPr>
          <w:rFonts w:ascii="ISOCPEUR" w:hAnsi="ISOCPEUR"/>
          <w:b/>
          <w:i/>
          <w:sz w:val="28"/>
          <w:szCs w:val="28"/>
        </w:rPr>
        <w:t>охранно-</w:t>
      </w:r>
      <w:r w:rsidRPr="00CD0522">
        <w:rPr>
          <w:rFonts w:ascii="ISOCPEUR" w:hAnsi="ISOCPEUR"/>
          <w:b/>
          <w:i/>
          <w:sz w:val="28"/>
          <w:szCs w:val="28"/>
        </w:rPr>
        <w:t>пожарной сигнализации.</w:t>
      </w:r>
    </w:p>
    <w:p w:rsidR="00BB12CE" w:rsidRPr="00CD0522" w:rsidRDefault="00BB12CE" w:rsidP="00BB12CE">
      <w:pPr>
        <w:spacing w:before="240"/>
        <w:ind w:firstLine="708"/>
        <w:rPr>
          <w:rFonts w:ascii="ISOCPEUR" w:hAnsi="ISOCPEUR"/>
          <w:i/>
        </w:rPr>
      </w:pPr>
      <w:r w:rsidRPr="00CD0522">
        <w:rPr>
          <w:rFonts w:ascii="ISOCPEUR" w:hAnsi="ISOCPEUR"/>
          <w:i/>
        </w:rPr>
        <w:t>4.1. Определение.</w:t>
      </w:r>
    </w:p>
    <w:p w:rsidR="00C53151" w:rsidRDefault="00BB12CE" w:rsidP="00C53151">
      <w:pPr>
        <w:spacing w:before="240"/>
        <w:ind w:firstLine="900"/>
        <w:rPr>
          <w:rFonts w:ascii="ISOCPEUR" w:hAnsi="ISOCPEUR"/>
          <w:i/>
        </w:rPr>
      </w:pPr>
      <w:r w:rsidRPr="00CD0522">
        <w:rPr>
          <w:rFonts w:ascii="ISOCPEUR" w:hAnsi="ISOCPEUR"/>
          <w:i/>
        </w:rPr>
        <w:t xml:space="preserve">Автоматическая установка </w:t>
      </w:r>
      <w:r w:rsidR="00A56F9B">
        <w:rPr>
          <w:rFonts w:ascii="ISOCPEUR" w:hAnsi="ISOCPEUR"/>
          <w:i/>
        </w:rPr>
        <w:t>охранно-</w:t>
      </w:r>
      <w:r w:rsidRPr="00CD0522">
        <w:rPr>
          <w:rFonts w:ascii="ISOCPEUR" w:hAnsi="ISOCPEUR"/>
          <w:i/>
        </w:rPr>
        <w:t>пожарной сигнализации</w:t>
      </w:r>
      <w:r w:rsidR="00D2138C">
        <w:rPr>
          <w:rFonts w:ascii="ISOCPEUR" w:hAnsi="ISOCPEUR"/>
          <w:i/>
        </w:rPr>
        <w:t xml:space="preserve"> </w:t>
      </w:r>
      <w:r w:rsidRPr="00CD0522">
        <w:rPr>
          <w:rFonts w:ascii="ISOCPEUR" w:hAnsi="ISOCPEUR"/>
          <w:i/>
        </w:rPr>
        <w:t>– совокупность техн</w:t>
      </w:r>
      <w:r w:rsidRPr="00CD0522">
        <w:rPr>
          <w:rFonts w:ascii="ISOCPEUR" w:hAnsi="ISOCPEUR"/>
          <w:i/>
        </w:rPr>
        <w:t>и</w:t>
      </w:r>
      <w:r w:rsidRPr="00CD0522">
        <w:rPr>
          <w:rFonts w:ascii="ISOCPEUR" w:hAnsi="ISOCPEUR"/>
          <w:i/>
        </w:rPr>
        <w:t xml:space="preserve">ческих средств для обнаружения </w:t>
      </w:r>
      <w:r w:rsidR="00A56F9B">
        <w:rPr>
          <w:rFonts w:ascii="ISOCPEUR" w:hAnsi="ISOCPEUR"/>
          <w:i/>
        </w:rPr>
        <w:t xml:space="preserve">тревог и </w:t>
      </w:r>
      <w:r w:rsidRPr="00CD0522">
        <w:rPr>
          <w:rFonts w:ascii="ISOCPEUR" w:hAnsi="ISOCPEUR"/>
          <w:i/>
        </w:rPr>
        <w:t>пожар</w:t>
      </w:r>
      <w:r w:rsidR="00A56F9B">
        <w:rPr>
          <w:rFonts w:ascii="ISOCPEUR" w:hAnsi="ISOCPEUR"/>
          <w:i/>
        </w:rPr>
        <w:t>ов</w:t>
      </w:r>
      <w:r w:rsidRPr="00CD0522">
        <w:rPr>
          <w:rFonts w:ascii="ISOCPEUR" w:hAnsi="ISOCPEUR"/>
          <w:i/>
        </w:rPr>
        <w:t>, обработки, представл</w:t>
      </w:r>
      <w:r w:rsidRPr="00CD0522">
        <w:rPr>
          <w:rFonts w:ascii="ISOCPEUR" w:hAnsi="ISOCPEUR"/>
          <w:i/>
        </w:rPr>
        <w:t>е</w:t>
      </w:r>
      <w:r w:rsidRPr="00CD0522">
        <w:rPr>
          <w:rFonts w:ascii="ISOCPEUR" w:hAnsi="ISOCPEUR"/>
          <w:i/>
        </w:rPr>
        <w:t>ния в заданном виде извещени</w:t>
      </w:r>
      <w:r w:rsidR="00A56F9B">
        <w:rPr>
          <w:rFonts w:ascii="ISOCPEUR" w:hAnsi="ISOCPEUR"/>
          <w:i/>
        </w:rPr>
        <w:t>й</w:t>
      </w:r>
      <w:r w:rsidRPr="00CD0522">
        <w:rPr>
          <w:rFonts w:ascii="ISOCPEUR" w:hAnsi="ISOCPEUR"/>
          <w:i/>
        </w:rPr>
        <w:t>, специальной информации и/или выдач</w:t>
      </w:r>
      <w:r w:rsidR="00672AD8">
        <w:rPr>
          <w:rFonts w:ascii="ISOCPEUR" w:hAnsi="ISOCPEUR"/>
          <w:i/>
        </w:rPr>
        <w:t>и</w:t>
      </w:r>
      <w:r w:rsidRPr="00CD0522">
        <w:rPr>
          <w:rFonts w:ascii="ISOCPEUR" w:hAnsi="ISOCPEUR"/>
          <w:i/>
        </w:rPr>
        <w:t xml:space="preserve"> команд на удале</w:t>
      </w:r>
      <w:r w:rsidRPr="00CD0522">
        <w:rPr>
          <w:rFonts w:ascii="ISOCPEUR" w:hAnsi="ISOCPEUR"/>
          <w:i/>
        </w:rPr>
        <w:t>н</w:t>
      </w:r>
      <w:r w:rsidRPr="00CD0522">
        <w:rPr>
          <w:rFonts w:ascii="ISOCPEUR" w:hAnsi="ISOCPEUR"/>
          <w:i/>
        </w:rPr>
        <w:t>ные посты охраны.</w:t>
      </w:r>
    </w:p>
    <w:p w:rsidR="00A56F9B" w:rsidRDefault="00A56F9B" w:rsidP="00A56F9B">
      <w:pPr>
        <w:rPr>
          <w:rFonts w:ascii="ISOCPEUR" w:hAnsi="ISOCPEUR"/>
          <w:i/>
        </w:rPr>
      </w:pPr>
      <w:r>
        <w:rPr>
          <w:rFonts w:ascii="ISOCPEUR" w:hAnsi="ISOCPEUR"/>
          <w:i/>
        </w:rPr>
        <w:tab/>
      </w:r>
      <w:r w:rsidR="00BB12CE" w:rsidRPr="00CD0522">
        <w:rPr>
          <w:rFonts w:ascii="ISOCPEUR" w:hAnsi="ISOCPEUR"/>
          <w:i/>
        </w:rPr>
        <w:t>А</w:t>
      </w:r>
      <w:r>
        <w:rPr>
          <w:rFonts w:ascii="ISOCPEUR" w:hAnsi="ISOCPEUR"/>
          <w:i/>
        </w:rPr>
        <w:t>О</w:t>
      </w:r>
      <w:r w:rsidR="00BB12CE" w:rsidRPr="00CD0522">
        <w:rPr>
          <w:rFonts w:ascii="ISOCPEUR" w:hAnsi="ISOCPEUR"/>
          <w:i/>
        </w:rPr>
        <w:t>ПС предназначена для:</w:t>
      </w:r>
    </w:p>
    <w:p w:rsidR="00BB12CE" w:rsidRPr="00CD0522" w:rsidRDefault="00A56F9B" w:rsidP="00A56F9B">
      <w:pPr>
        <w:rPr>
          <w:rFonts w:ascii="ISOCPEUR" w:hAnsi="ISOCPEUR"/>
          <w:i/>
        </w:rPr>
      </w:pPr>
      <w:r>
        <w:rPr>
          <w:rFonts w:ascii="ISOCPEUR" w:hAnsi="ISOCPEUR"/>
          <w:i/>
        </w:rPr>
        <w:tab/>
      </w:r>
      <w:r w:rsidR="00BB12CE" w:rsidRPr="00CD0522">
        <w:rPr>
          <w:rFonts w:ascii="ISOCPEUR" w:hAnsi="ISOCPEUR"/>
          <w:i/>
        </w:rPr>
        <w:t>а) обнаружения пожара на начальной стадии его возгорания;</w:t>
      </w:r>
    </w:p>
    <w:p w:rsidR="00BB12CE" w:rsidRPr="00CD0522" w:rsidRDefault="00A56F9B" w:rsidP="00BB12CE">
      <w:pPr>
        <w:ind w:firstLine="518"/>
        <w:rPr>
          <w:rFonts w:ascii="ISOCPEUR" w:hAnsi="ISOCPEUR"/>
          <w:i/>
        </w:rPr>
      </w:pPr>
      <w:r>
        <w:rPr>
          <w:rFonts w:ascii="ISOCPEUR" w:hAnsi="ISOCPEUR"/>
          <w:i/>
        </w:rPr>
        <w:tab/>
      </w:r>
      <w:r w:rsidR="00BB12CE" w:rsidRPr="00CD0522">
        <w:rPr>
          <w:rFonts w:ascii="ISOCPEUR" w:hAnsi="ISOCPEUR"/>
          <w:i/>
        </w:rPr>
        <w:t>б) обработки и представления в заданном виде извещения о пожаре;</w:t>
      </w:r>
    </w:p>
    <w:p w:rsidR="00BB12CE" w:rsidRDefault="00A56F9B" w:rsidP="00BB12CE">
      <w:pPr>
        <w:ind w:firstLine="518"/>
        <w:rPr>
          <w:rFonts w:ascii="ISOCPEUR" w:hAnsi="ISOCPEUR"/>
          <w:i/>
        </w:rPr>
      </w:pPr>
      <w:r>
        <w:rPr>
          <w:rFonts w:ascii="ISOCPEUR" w:hAnsi="ISOCPEUR"/>
          <w:i/>
        </w:rPr>
        <w:tab/>
      </w:r>
      <w:r w:rsidR="00BB12CE" w:rsidRPr="00CD0522">
        <w:rPr>
          <w:rFonts w:ascii="ISOCPEUR" w:hAnsi="ISOCPEUR"/>
          <w:i/>
        </w:rPr>
        <w:t>в) отображение информации о работоспособности и неисправностях установки</w:t>
      </w:r>
      <w:r>
        <w:rPr>
          <w:rFonts w:ascii="ISOCPEUR" w:hAnsi="ISOCPEUR"/>
          <w:i/>
        </w:rPr>
        <w:t>;</w:t>
      </w:r>
    </w:p>
    <w:p w:rsidR="00A56F9B" w:rsidRDefault="00A56F9B" w:rsidP="00BB12CE">
      <w:pPr>
        <w:ind w:firstLine="518"/>
        <w:rPr>
          <w:rFonts w:ascii="ISOCPEUR" w:hAnsi="ISOCPEUR"/>
          <w:i/>
        </w:rPr>
      </w:pPr>
      <w:r>
        <w:rPr>
          <w:rFonts w:ascii="ISOCPEUR" w:hAnsi="ISOCPEUR"/>
          <w:i/>
        </w:rPr>
        <w:tab/>
        <w:t>г) обнаружения проникновения и тревог в охраняемом помещении;</w:t>
      </w:r>
    </w:p>
    <w:p w:rsidR="00A56F9B" w:rsidRPr="00CD0522" w:rsidRDefault="00A56F9B" w:rsidP="00BB12CE">
      <w:pPr>
        <w:ind w:firstLine="518"/>
        <w:rPr>
          <w:rFonts w:ascii="ISOCPEUR" w:hAnsi="ISOCPEUR"/>
          <w:i/>
        </w:rPr>
      </w:pPr>
      <w:r>
        <w:rPr>
          <w:rFonts w:ascii="ISOCPEUR" w:hAnsi="ISOCPEUR"/>
          <w:i/>
        </w:rPr>
        <w:tab/>
        <w:t xml:space="preserve">д) </w:t>
      </w:r>
      <w:r w:rsidRPr="00CD0522">
        <w:rPr>
          <w:rFonts w:ascii="ISOCPEUR" w:hAnsi="ISOCPEUR"/>
          <w:i/>
        </w:rPr>
        <w:t xml:space="preserve">обработки и представления в заданном виде извещения о </w:t>
      </w:r>
      <w:r>
        <w:rPr>
          <w:rFonts w:ascii="ISOCPEUR" w:hAnsi="ISOCPEUR"/>
          <w:i/>
        </w:rPr>
        <w:t>тревоге</w:t>
      </w:r>
      <w:r w:rsidRPr="00CD0522">
        <w:rPr>
          <w:rFonts w:ascii="ISOCPEUR" w:hAnsi="ISOCPEUR"/>
          <w:i/>
        </w:rPr>
        <w:t>;</w:t>
      </w:r>
    </w:p>
    <w:p w:rsidR="00BB12CE" w:rsidRPr="00CD0522" w:rsidRDefault="00BB12CE" w:rsidP="00BB12CE">
      <w:pPr>
        <w:spacing w:before="240"/>
        <w:ind w:firstLine="518"/>
        <w:rPr>
          <w:rFonts w:ascii="ISOCPEUR" w:hAnsi="ISOCPEUR"/>
          <w:i/>
        </w:rPr>
      </w:pPr>
      <w:r w:rsidRPr="00CD0522">
        <w:rPr>
          <w:rFonts w:ascii="ISOCPEUR" w:hAnsi="ISOCPEUR"/>
          <w:i/>
        </w:rPr>
        <w:t>А</w:t>
      </w:r>
      <w:r w:rsidR="00AF653E">
        <w:rPr>
          <w:rFonts w:ascii="ISOCPEUR" w:hAnsi="ISOCPEUR"/>
          <w:i/>
        </w:rPr>
        <w:t>О</w:t>
      </w:r>
      <w:r w:rsidRPr="00CD0522">
        <w:rPr>
          <w:rFonts w:ascii="ISOCPEUR" w:hAnsi="ISOCPEUR"/>
          <w:i/>
        </w:rPr>
        <w:t>ПС управляет системой оповещения и управления эвакуацией (далее СОУЭ);</w:t>
      </w:r>
      <w:r w:rsidRPr="00CD0522">
        <w:rPr>
          <w:rFonts w:ascii="ISOCPEUR" w:hAnsi="ISOCPEUR"/>
          <w:i/>
        </w:rPr>
        <w:tab/>
      </w:r>
    </w:p>
    <w:p w:rsidR="00BB12CE" w:rsidRPr="00CD0522" w:rsidRDefault="00BB12CE" w:rsidP="00BB12CE">
      <w:pPr>
        <w:spacing w:before="240" w:after="240"/>
        <w:ind w:firstLine="516"/>
        <w:rPr>
          <w:rFonts w:ascii="ISOCPEUR" w:hAnsi="ISOCPEUR"/>
          <w:i/>
        </w:rPr>
      </w:pPr>
      <w:r w:rsidRPr="00CD0522">
        <w:rPr>
          <w:rFonts w:ascii="ISOCPEUR" w:hAnsi="ISOCPEUR"/>
          <w:i/>
        </w:rPr>
        <w:t xml:space="preserve">4.2. Проектные решения. </w:t>
      </w:r>
    </w:p>
    <w:p w:rsidR="00BB12CE" w:rsidRPr="00CD0522" w:rsidRDefault="00BB12CE" w:rsidP="00BB12CE">
      <w:pPr>
        <w:spacing w:after="240"/>
        <w:ind w:firstLine="516"/>
        <w:rPr>
          <w:rFonts w:ascii="ISOCPEUR" w:hAnsi="ISOCPEUR"/>
          <w:i/>
        </w:rPr>
      </w:pPr>
      <w:r w:rsidRPr="00CD0522">
        <w:rPr>
          <w:rFonts w:ascii="ISOCPEUR" w:hAnsi="ISOCPEUR"/>
          <w:i/>
        </w:rPr>
        <w:t>4.2.1. Помещения подлежат защите АУПС (</w:t>
      </w:r>
      <w:r w:rsidR="00B27178">
        <w:rPr>
          <w:rFonts w:ascii="ISOCPEUR" w:hAnsi="ISOCPEUR"/>
          <w:i/>
        </w:rPr>
        <w:t>СП5.13130.2009</w:t>
      </w:r>
      <w:r w:rsidRPr="00CD0522">
        <w:rPr>
          <w:rFonts w:ascii="ISOCPEUR" w:hAnsi="ISOCPEUR"/>
          <w:i/>
        </w:rPr>
        <w:t xml:space="preserve">),  </w:t>
      </w:r>
    </w:p>
    <w:p w:rsidR="00BB12CE" w:rsidRDefault="00BB12CE" w:rsidP="00BB12CE">
      <w:pPr>
        <w:ind w:firstLine="516"/>
        <w:rPr>
          <w:rFonts w:ascii="ISOCPEUR" w:hAnsi="ISOCPEUR"/>
          <w:i/>
        </w:rPr>
      </w:pPr>
      <w:r w:rsidRPr="00CD0522">
        <w:rPr>
          <w:rFonts w:ascii="ISOCPEUR" w:hAnsi="ISOCPEUR"/>
          <w:i/>
        </w:rPr>
        <w:t>4.2.2. Используемое оборудование:</w:t>
      </w:r>
    </w:p>
    <w:p w:rsidR="00BB12CE" w:rsidRDefault="00BB12CE" w:rsidP="00BB12CE">
      <w:pPr>
        <w:ind w:firstLine="516"/>
        <w:jc w:val="both"/>
        <w:rPr>
          <w:rFonts w:ascii="ISOCPEUR" w:hAnsi="ISOCPEUR"/>
          <w:i/>
        </w:rPr>
      </w:pPr>
      <w:r>
        <w:rPr>
          <w:rFonts w:ascii="ISOCPEUR" w:hAnsi="ISOCPEUR"/>
          <w:i/>
        </w:rPr>
        <w:t xml:space="preserve">1) </w:t>
      </w:r>
      <w:r w:rsidRPr="00CD0522">
        <w:rPr>
          <w:rFonts w:ascii="ISOCPEUR" w:hAnsi="ISOCPEUR"/>
          <w:i/>
        </w:rPr>
        <w:t xml:space="preserve">прибор </w:t>
      </w:r>
      <w:r>
        <w:rPr>
          <w:rFonts w:ascii="ISOCPEUR" w:hAnsi="ISOCPEUR"/>
          <w:i/>
        </w:rPr>
        <w:t>приемно-контрольный охранно-пожарный ВЭРС-</w:t>
      </w:r>
      <w:r w:rsidR="00AF653E">
        <w:rPr>
          <w:rFonts w:ascii="ISOCPEUR" w:hAnsi="ISOCPEUR"/>
          <w:i/>
          <w:lang w:val="en-US"/>
        </w:rPr>
        <w:t>LEON</w:t>
      </w:r>
      <w:r w:rsidR="00AF653E" w:rsidRPr="00AF653E">
        <w:rPr>
          <w:rFonts w:ascii="ISOCPEUR" w:hAnsi="ISOCPEUR"/>
          <w:i/>
        </w:rPr>
        <w:t>.</w:t>
      </w:r>
      <w:r w:rsidRPr="00CD0522">
        <w:rPr>
          <w:rFonts w:ascii="ISOCPEUR" w:hAnsi="ISOCPEUR"/>
          <w:i/>
        </w:rPr>
        <w:t xml:space="preserve">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655"/>
        <w:gridCol w:w="1701"/>
      </w:tblGrid>
      <w:tr w:rsidR="00B27178" w:rsidRPr="003042D0" w:rsidTr="00B27178">
        <w:tc>
          <w:tcPr>
            <w:tcW w:w="7655" w:type="dxa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B27178" w:rsidRPr="00F035F2" w:rsidRDefault="00B27178" w:rsidP="00B27178">
            <w:pPr>
              <w:pStyle w:val="13"/>
              <w:spacing w:before="0"/>
              <w:jc w:val="center"/>
              <w:rPr>
                <w:rFonts w:ascii="ISOCPEUR" w:hAnsi="ISOCPEUR" w:cs="Arial"/>
                <w:b/>
                <w:i/>
                <w:sz w:val="24"/>
                <w:szCs w:val="24"/>
                <w:lang w:val="ru-RU" w:eastAsia="ru-RU"/>
              </w:rPr>
            </w:pPr>
            <w:r w:rsidRPr="00F035F2">
              <w:rPr>
                <w:rFonts w:ascii="ISOCPEUR" w:hAnsi="ISOCPEUR" w:cs="Arial"/>
                <w:b/>
                <w:i/>
                <w:sz w:val="24"/>
                <w:szCs w:val="24"/>
                <w:lang w:val="ru-RU" w:eastAsia="ru-RU"/>
              </w:rPr>
              <w:t>Параметр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B27178" w:rsidRPr="00B27178" w:rsidRDefault="00B27178" w:rsidP="00B27178">
            <w:pPr>
              <w:tabs>
                <w:tab w:val="left" w:pos="-142"/>
                <w:tab w:val="left" w:pos="0"/>
              </w:tabs>
              <w:ind w:hanging="108"/>
              <w:jc w:val="center"/>
              <w:rPr>
                <w:rFonts w:ascii="ISOCPEUR" w:hAnsi="ISOCPEUR" w:cs="Arial"/>
                <w:b/>
                <w:bCs/>
                <w:i/>
              </w:rPr>
            </w:pPr>
            <w:r w:rsidRPr="00B27178">
              <w:rPr>
                <w:rFonts w:ascii="ISOCPEUR" w:hAnsi="ISOCPEUR" w:cs="Arial"/>
                <w:b/>
                <w:bCs/>
                <w:i/>
              </w:rPr>
              <w:t>Значение</w:t>
            </w:r>
          </w:p>
        </w:tc>
      </w:tr>
      <w:tr w:rsidR="00B27178" w:rsidRPr="003042D0" w:rsidTr="00B27178">
        <w:tc>
          <w:tcPr>
            <w:tcW w:w="7655" w:type="dxa"/>
            <w:tcBorders>
              <w:top w:val="double" w:sz="4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B27178" w:rsidRPr="00B27178" w:rsidRDefault="00B27178" w:rsidP="00B27178">
            <w:pPr>
              <w:pStyle w:val="af"/>
              <w:spacing w:before="0"/>
              <w:ind w:left="0" w:firstLine="176"/>
              <w:jc w:val="left"/>
              <w:rPr>
                <w:rFonts w:ascii="ISOCPEUR" w:hAnsi="ISOCPEUR"/>
                <w:i/>
                <w:sz w:val="24"/>
                <w:szCs w:val="24"/>
              </w:rPr>
            </w:pPr>
            <w:r w:rsidRPr="00B27178">
              <w:rPr>
                <w:rFonts w:ascii="ISOCPEUR" w:hAnsi="ISOCPEUR"/>
                <w:i/>
                <w:sz w:val="24"/>
                <w:szCs w:val="24"/>
              </w:rPr>
              <w:t>Количество  подключаемых к прибору: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B27178" w:rsidRPr="00B27178" w:rsidRDefault="00B27178" w:rsidP="00B27178">
            <w:pPr>
              <w:tabs>
                <w:tab w:val="left" w:pos="-142"/>
                <w:tab w:val="left" w:pos="142"/>
              </w:tabs>
              <w:jc w:val="center"/>
              <w:rPr>
                <w:rFonts w:ascii="ISOCPEUR" w:hAnsi="ISOCPEUR" w:cs="Arial"/>
                <w:b/>
                <w:bCs/>
                <w:i/>
              </w:rPr>
            </w:pPr>
          </w:p>
        </w:tc>
      </w:tr>
      <w:tr w:rsidR="00B27178" w:rsidRPr="003042D0" w:rsidTr="00B27178"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B27178" w:rsidRPr="00F035F2" w:rsidRDefault="00B27178" w:rsidP="00B27178">
            <w:pPr>
              <w:pStyle w:val="arial101"/>
              <w:tabs>
                <w:tab w:val="num" w:pos="885"/>
              </w:tabs>
              <w:spacing w:before="0"/>
              <w:ind w:firstLine="176"/>
              <w:jc w:val="left"/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</w:pPr>
            <w:r w:rsidRPr="00F035F2"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  <w:t>- шлейфов сигнализации, шт.: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B27178" w:rsidRPr="00B27178" w:rsidRDefault="00B27178" w:rsidP="00B27178">
            <w:pPr>
              <w:jc w:val="center"/>
              <w:rPr>
                <w:rFonts w:ascii="ISOCPEUR" w:hAnsi="ISOCPEUR" w:cs="Arial"/>
                <w:i/>
              </w:rPr>
            </w:pPr>
            <w:r w:rsidRPr="00B27178">
              <w:rPr>
                <w:rFonts w:ascii="ISOCPEUR" w:hAnsi="ISOCPEUR" w:cs="Arial"/>
                <w:i/>
              </w:rPr>
              <w:t>16</w:t>
            </w:r>
          </w:p>
        </w:tc>
      </w:tr>
      <w:tr w:rsidR="00B27178" w:rsidRPr="003042D0" w:rsidTr="00B27178"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B27178" w:rsidRPr="00F035F2" w:rsidRDefault="00B27178" w:rsidP="00B27178">
            <w:pPr>
              <w:pStyle w:val="arial101"/>
              <w:tabs>
                <w:tab w:val="num" w:pos="885"/>
              </w:tabs>
              <w:spacing w:before="0"/>
              <w:ind w:firstLine="176"/>
              <w:jc w:val="left"/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</w:pPr>
            <w:r w:rsidRPr="00F035F2"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  <w:t>- адресных</w:t>
            </w:r>
            <w:r w:rsidR="00C12DA0" w:rsidRPr="00F035F2"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  <w:t xml:space="preserve"> </w:t>
            </w:r>
            <w:r w:rsidRPr="00F035F2"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  <w:t>извещателей, шт.: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B27178" w:rsidRPr="00B27178" w:rsidRDefault="00B27178" w:rsidP="00B27178">
            <w:pPr>
              <w:jc w:val="center"/>
              <w:rPr>
                <w:rFonts w:ascii="ISOCPEUR" w:hAnsi="ISOCPEUR" w:cs="Arial"/>
                <w:i/>
              </w:rPr>
            </w:pPr>
            <w:r w:rsidRPr="00B27178">
              <w:rPr>
                <w:rFonts w:ascii="ISOCPEUR" w:hAnsi="ISOCPEUR" w:cs="Arial"/>
                <w:i/>
              </w:rPr>
              <w:t>99</w:t>
            </w:r>
          </w:p>
        </w:tc>
      </w:tr>
      <w:tr w:rsidR="00B27178" w:rsidRPr="003042D0" w:rsidTr="00B27178">
        <w:tc>
          <w:tcPr>
            <w:tcW w:w="765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7178" w:rsidRPr="00B27178" w:rsidRDefault="00B27178" w:rsidP="00B27178">
            <w:pPr>
              <w:pStyle w:val="af"/>
              <w:spacing w:before="0"/>
              <w:ind w:left="0" w:firstLine="176"/>
              <w:jc w:val="left"/>
              <w:rPr>
                <w:rFonts w:ascii="ISOCPEUR" w:hAnsi="ISOCPEUR"/>
                <w:i/>
                <w:sz w:val="24"/>
                <w:szCs w:val="24"/>
              </w:rPr>
            </w:pPr>
            <w:r w:rsidRPr="00B27178">
              <w:rPr>
                <w:rFonts w:ascii="ISOCPEUR" w:hAnsi="ISOCPEUR"/>
                <w:i/>
                <w:sz w:val="24"/>
                <w:szCs w:val="24"/>
              </w:rPr>
              <w:t>Питание прибора:</w:t>
            </w:r>
          </w:p>
          <w:p w:rsidR="00B27178" w:rsidRPr="00F035F2" w:rsidRDefault="00B27178" w:rsidP="00B27178">
            <w:pPr>
              <w:pStyle w:val="arial101"/>
              <w:tabs>
                <w:tab w:val="num" w:pos="885"/>
              </w:tabs>
              <w:spacing w:before="0"/>
              <w:ind w:firstLine="176"/>
              <w:jc w:val="left"/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</w:pPr>
            <w:r w:rsidRPr="00F035F2"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  <w:t>- от сети переменного тока частотой (50</w:t>
            </w:r>
            <w:r w:rsidRPr="00F035F2"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  <w:sym w:font="Symbol" w:char="F0B1"/>
            </w:r>
            <w:r w:rsidRPr="00F035F2"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  <w:t>1) Гц, В</w:t>
            </w:r>
          </w:p>
          <w:p w:rsidR="00B27178" w:rsidRPr="00F035F2" w:rsidRDefault="00B27178" w:rsidP="00B27178">
            <w:pPr>
              <w:pStyle w:val="arial101"/>
              <w:tabs>
                <w:tab w:val="num" w:pos="885"/>
              </w:tabs>
              <w:spacing w:before="0"/>
              <w:ind w:firstLine="176"/>
              <w:jc w:val="left"/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</w:pPr>
            <w:r w:rsidRPr="00F035F2"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  <w:t>- от аккумулятора, В</w:t>
            </w:r>
          </w:p>
          <w:p w:rsidR="00B27178" w:rsidRPr="00F035F2" w:rsidRDefault="00B27178" w:rsidP="00B27178">
            <w:pPr>
              <w:pStyle w:val="arial101"/>
              <w:tabs>
                <w:tab w:val="num" w:pos="885"/>
              </w:tabs>
              <w:spacing w:before="0"/>
              <w:ind w:firstLine="176"/>
              <w:jc w:val="left"/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</w:pPr>
            <w:r w:rsidRPr="00F035F2"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  <w:t>- от внешнего РИП, В</w:t>
            </w:r>
          </w:p>
        </w:tc>
        <w:tc>
          <w:tcPr>
            <w:tcW w:w="170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27178" w:rsidRPr="00B27178" w:rsidRDefault="00B27178" w:rsidP="00B27178">
            <w:pPr>
              <w:tabs>
                <w:tab w:val="left" w:pos="-142"/>
                <w:tab w:val="left" w:pos="142"/>
              </w:tabs>
              <w:jc w:val="center"/>
              <w:rPr>
                <w:rFonts w:ascii="ISOCPEUR" w:hAnsi="ISOCPEUR" w:cs="Arial"/>
                <w:i/>
              </w:rPr>
            </w:pPr>
          </w:p>
          <w:p w:rsidR="00B27178" w:rsidRPr="00B27178" w:rsidRDefault="00B27178" w:rsidP="00B27178">
            <w:pPr>
              <w:tabs>
                <w:tab w:val="left" w:pos="-142"/>
                <w:tab w:val="left" w:pos="0"/>
              </w:tabs>
              <w:ind w:hanging="108"/>
              <w:jc w:val="center"/>
              <w:rPr>
                <w:rFonts w:ascii="ISOCPEUR" w:hAnsi="ISOCPEUR" w:cs="Arial"/>
                <w:i/>
              </w:rPr>
            </w:pPr>
            <w:r w:rsidRPr="00B27178">
              <w:rPr>
                <w:rFonts w:ascii="ISOCPEUR" w:hAnsi="ISOCPEUR" w:cs="Arial"/>
                <w:i/>
              </w:rPr>
              <w:t xml:space="preserve">    220</w:t>
            </w:r>
            <w:r w:rsidRPr="00B27178">
              <w:rPr>
                <w:rFonts w:ascii="ISOCPEUR" w:hAnsi="ISOCPEUR" w:cs="Arial"/>
                <w:i/>
              </w:rPr>
              <w:sym w:font="Symbol" w:char="F0B1"/>
            </w:r>
            <w:r w:rsidRPr="00B27178">
              <w:rPr>
                <w:rFonts w:ascii="ISOCPEUR" w:hAnsi="ISOCPEUR" w:cs="Arial"/>
                <w:i/>
              </w:rPr>
              <w:t xml:space="preserve">25 </w:t>
            </w:r>
            <w:r w:rsidRPr="00B27178">
              <w:rPr>
                <w:rFonts w:ascii="ISOCPEUR" w:hAnsi="ISOCPEUR" w:cs="Arial"/>
                <w:i/>
              </w:rPr>
              <w:sym w:font="Symbol" w:char="F025"/>
            </w:r>
          </w:p>
          <w:p w:rsidR="00B27178" w:rsidRPr="00B27178" w:rsidRDefault="00B27178" w:rsidP="00B27178">
            <w:pPr>
              <w:tabs>
                <w:tab w:val="left" w:pos="-142"/>
                <w:tab w:val="left" w:pos="142"/>
              </w:tabs>
              <w:jc w:val="center"/>
              <w:rPr>
                <w:rFonts w:ascii="ISOCPEUR" w:hAnsi="ISOCPEUR" w:cs="Arial"/>
                <w:i/>
              </w:rPr>
            </w:pPr>
            <w:r w:rsidRPr="00B27178">
              <w:rPr>
                <w:rFonts w:ascii="ISOCPEUR" w:hAnsi="ISOCPEUR" w:cs="Arial"/>
                <w:i/>
              </w:rPr>
              <w:t xml:space="preserve">12 </w:t>
            </w:r>
            <w:r w:rsidRPr="00B27178">
              <w:rPr>
                <w:rFonts w:ascii="ISOCPEUR" w:hAnsi="ISOCPEUR" w:cs="Arial"/>
                <w:i/>
              </w:rPr>
              <w:sym w:font="Symbol" w:char="F0B1"/>
            </w:r>
            <w:r w:rsidRPr="00B27178">
              <w:rPr>
                <w:rFonts w:ascii="ISOCPEUR" w:hAnsi="ISOCPEUR" w:cs="Arial"/>
                <w:i/>
              </w:rPr>
              <w:t xml:space="preserve"> 15 </w:t>
            </w:r>
            <w:r w:rsidRPr="00B27178">
              <w:rPr>
                <w:rFonts w:ascii="ISOCPEUR" w:hAnsi="ISOCPEUR" w:cs="Arial"/>
                <w:i/>
              </w:rPr>
              <w:sym w:font="Symbol" w:char="F025"/>
            </w:r>
          </w:p>
          <w:p w:rsidR="00B27178" w:rsidRPr="00B27178" w:rsidRDefault="00B27178" w:rsidP="00B27178">
            <w:pPr>
              <w:tabs>
                <w:tab w:val="left" w:pos="-142"/>
                <w:tab w:val="left" w:pos="142"/>
              </w:tabs>
              <w:jc w:val="center"/>
              <w:rPr>
                <w:rFonts w:ascii="ISOCPEUR" w:hAnsi="ISOCPEUR" w:cs="Arial"/>
                <w:i/>
              </w:rPr>
            </w:pPr>
            <w:r w:rsidRPr="00B27178">
              <w:rPr>
                <w:rFonts w:ascii="ISOCPEUR" w:hAnsi="ISOCPEUR" w:cs="Arial"/>
                <w:i/>
              </w:rPr>
              <w:t xml:space="preserve">12 </w:t>
            </w:r>
            <w:r w:rsidRPr="00B27178">
              <w:rPr>
                <w:rFonts w:ascii="ISOCPEUR" w:hAnsi="ISOCPEUR" w:cs="Arial"/>
                <w:i/>
              </w:rPr>
              <w:sym w:font="Symbol" w:char="F0B1"/>
            </w:r>
            <w:r w:rsidRPr="00B27178">
              <w:rPr>
                <w:rFonts w:ascii="ISOCPEUR" w:hAnsi="ISOCPEUR" w:cs="Arial"/>
                <w:i/>
              </w:rPr>
              <w:t xml:space="preserve"> 15 </w:t>
            </w:r>
            <w:r w:rsidRPr="00B27178">
              <w:rPr>
                <w:rFonts w:ascii="ISOCPEUR" w:hAnsi="ISOCPEUR" w:cs="Arial"/>
                <w:i/>
              </w:rPr>
              <w:sym w:font="Symbol" w:char="F025"/>
            </w:r>
          </w:p>
        </w:tc>
      </w:tr>
      <w:tr w:rsidR="00B27178" w:rsidRPr="003042D0" w:rsidTr="00E16232">
        <w:trPr>
          <w:trHeight w:val="983"/>
        </w:trPr>
        <w:tc>
          <w:tcPr>
            <w:tcW w:w="76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7178" w:rsidRPr="00B27178" w:rsidRDefault="00B27178" w:rsidP="00B27178">
            <w:pPr>
              <w:pStyle w:val="af"/>
              <w:spacing w:before="0"/>
              <w:ind w:left="0" w:firstLine="176"/>
              <w:jc w:val="left"/>
              <w:rPr>
                <w:rFonts w:ascii="ISOCPEUR" w:hAnsi="ISOCPEUR"/>
                <w:i/>
                <w:sz w:val="24"/>
                <w:szCs w:val="24"/>
              </w:rPr>
            </w:pPr>
            <w:r w:rsidRPr="00B27178">
              <w:rPr>
                <w:rFonts w:ascii="ISOCPEUR" w:hAnsi="ISOCPEUR"/>
                <w:i/>
                <w:sz w:val="24"/>
                <w:szCs w:val="24"/>
              </w:rPr>
              <w:t>Максимальная мощность, потребляемая прибором от сети переменн</w:t>
            </w:r>
            <w:r w:rsidRPr="00B27178">
              <w:rPr>
                <w:rFonts w:ascii="ISOCPEUR" w:hAnsi="ISOCPEUR"/>
                <w:i/>
                <w:sz w:val="24"/>
                <w:szCs w:val="24"/>
              </w:rPr>
              <w:t>о</w:t>
            </w:r>
            <w:r w:rsidRPr="00B27178">
              <w:rPr>
                <w:rFonts w:ascii="ISOCPEUR" w:hAnsi="ISOCPEUR"/>
                <w:i/>
                <w:sz w:val="24"/>
                <w:szCs w:val="24"/>
              </w:rPr>
              <w:t>го тока, ВА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7178" w:rsidRPr="00B27178" w:rsidRDefault="00B27178" w:rsidP="00B27178">
            <w:pPr>
              <w:tabs>
                <w:tab w:val="left" w:pos="-142"/>
                <w:tab w:val="left" w:pos="142"/>
              </w:tabs>
              <w:jc w:val="center"/>
              <w:rPr>
                <w:rFonts w:ascii="ISOCPEUR" w:hAnsi="ISOCPEUR" w:cs="Arial"/>
                <w:i/>
              </w:rPr>
            </w:pPr>
            <w:r w:rsidRPr="00B27178">
              <w:rPr>
                <w:rFonts w:ascii="ISOCPEUR" w:hAnsi="ISOCPEUR" w:cs="Arial"/>
                <w:i/>
              </w:rPr>
              <w:t>30, не более</w:t>
            </w:r>
          </w:p>
        </w:tc>
      </w:tr>
      <w:tr w:rsidR="00E16232" w:rsidRPr="003042D0" w:rsidTr="00E16232">
        <w:trPr>
          <w:trHeight w:val="983"/>
        </w:trPr>
        <w:tc>
          <w:tcPr>
            <w:tcW w:w="76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6232" w:rsidRPr="00B27178" w:rsidRDefault="00E16232" w:rsidP="006A1D02">
            <w:pPr>
              <w:pStyle w:val="af"/>
              <w:spacing w:before="0"/>
              <w:ind w:left="0" w:firstLine="176"/>
              <w:jc w:val="left"/>
              <w:rPr>
                <w:rFonts w:ascii="ISOCPEUR" w:hAnsi="ISOCPEUR"/>
                <w:i/>
                <w:sz w:val="24"/>
                <w:szCs w:val="24"/>
              </w:rPr>
            </w:pPr>
            <w:r w:rsidRPr="00B27178">
              <w:rPr>
                <w:rFonts w:ascii="ISOCPEUR" w:hAnsi="ISOCPEUR"/>
                <w:i/>
                <w:sz w:val="24"/>
                <w:szCs w:val="24"/>
              </w:rPr>
              <w:lastRenderedPageBreak/>
              <w:t>Максимальный ток, потребляемый прибором (без учета внешней н</w:t>
            </w:r>
            <w:r w:rsidRPr="00B27178">
              <w:rPr>
                <w:rFonts w:ascii="ISOCPEUR" w:hAnsi="ISOCPEUR"/>
                <w:i/>
                <w:sz w:val="24"/>
                <w:szCs w:val="24"/>
              </w:rPr>
              <w:t>а</w:t>
            </w:r>
            <w:r w:rsidRPr="00B27178">
              <w:rPr>
                <w:rFonts w:ascii="ISOCPEUR" w:hAnsi="ISOCPEUR"/>
                <w:i/>
                <w:sz w:val="24"/>
                <w:szCs w:val="24"/>
              </w:rPr>
              <w:t>грузки по цепи 12 В и выносных оповещателей) в дежурном режиме от внутреннего резервного аккумулятора при пропадании сети, 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6232" w:rsidRPr="00B27178" w:rsidRDefault="00D2138C" w:rsidP="006A1D02">
            <w:pPr>
              <w:jc w:val="center"/>
              <w:rPr>
                <w:rFonts w:ascii="ISOCPEUR" w:hAnsi="ISOCPEUR" w:cs="Arial"/>
                <w:i/>
              </w:rPr>
            </w:pPr>
            <w:r w:rsidRPr="008216AE">
              <w:rPr>
                <w:rFonts w:ascii="ISOCPEUR" w:hAnsi="ISOCPEUR"/>
                <w:i/>
                <w:noProof/>
              </w:rPr>
              <w:pict>
                <v:shape id="_x0000_s2067" type="#_x0000_t202" style="position:absolute;left:0;text-align:left;margin-left:71.35pt;margin-top:-25.2pt;width:28.65pt;height:20.4pt;z-index:251659776;mso-height-percent:200;mso-position-horizontal-relative:text;mso-position-vertical-relative:text;mso-height-percent:200;mso-width-relative:margin;mso-height-relative:margin" stroked="f">
                  <v:fill opacity="0"/>
                  <v:textbox style="mso-next-textbox:#_x0000_s2067;mso-fit-shape-to-text:t" inset="1mm,1mm,1mm,1mm">
                    <w:txbxContent>
                      <w:p w:rsidR="00EA41EC" w:rsidRPr="00C53151" w:rsidRDefault="00EA41EC" w:rsidP="00276B73">
                        <w:pPr>
                          <w:jc w:val="right"/>
                          <w:rPr>
                            <w:rFonts w:ascii="ISOCPEUR" w:hAnsi="ISOCPEUR"/>
                            <w:i/>
                          </w:rPr>
                        </w:pPr>
                        <w:r>
                          <w:rPr>
                            <w:rFonts w:ascii="ISOCPEUR" w:hAnsi="ISOCPEUR"/>
                            <w:i/>
                          </w:rPr>
                          <w:t>6</w:t>
                        </w:r>
                      </w:p>
                    </w:txbxContent>
                  </v:textbox>
                </v:shape>
              </w:pict>
            </w:r>
            <w:r w:rsidR="00E16232" w:rsidRPr="00B27178">
              <w:rPr>
                <w:rFonts w:ascii="ISOCPEUR" w:hAnsi="ISOCPEUR" w:cs="Arial"/>
                <w:i/>
              </w:rPr>
              <w:t>0,25 не более</w:t>
            </w:r>
          </w:p>
        </w:tc>
      </w:tr>
      <w:tr w:rsidR="00E16232" w:rsidRPr="003042D0" w:rsidTr="00E16232">
        <w:tc>
          <w:tcPr>
            <w:tcW w:w="765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16232" w:rsidRPr="00B27178" w:rsidRDefault="00E16232" w:rsidP="00B27178">
            <w:pPr>
              <w:pStyle w:val="af"/>
              <w:spacing w:before="0"/>
              <w:ind w:left="0" w:firstLine="176"/>
              <w:jc w:val="left"/>
              <w:rPr>
                <w:rFonts w:ascii="ISOCPEUR" w:hAnsi="ISOCPEUR"/>
                <w:i/>
                <w:sz w:val="24"/>
                <w:szCs w:val="24"/>
              </w:rPr>
            </w:pPr>
            <w:r w:rsidRPr="00B27178">
              <w:rPr>
                <w:rFonts w:ascii="ISOCPEUR" w:hAnsi="ISOCPEUR"/>
                <w:i/>
                <w:sz w:val="24"/>
                <w:szCs w:val="24"/>
              </w:rPr>
              <w:t>Время работы прибора от АКБ при пропадании сетевого напряжения: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16232" w:rsidRPr="00B27178" w:rsidRDefault="00E16232" w:rsidP="00B27178">
            <w:pPr>
              <w:tabs>
                <w:tab w:val="left" w:pos="-142"/>
                <w:tab w:val="left" w:pos="142"/>
              </w:tabs>
              <w:jc w:val="center"/>
              <w:rPr>
                <w:rFonts w:ascii="ISOCPEUR" w:hAnsi="ISOCPEUR" w:cs="Arial"/>
                <w:i/>
              </w:rPr>
            </w:pPr>
          </w:p>
        </w:tc>
      </w:tr>
      <w:tr w:rsidR="00E16232" w:rsidRPr="003042D0" w:rsidTr="00B27178">
        <w:tc>
          <w:tcPr>
            <w:tcW w:w="765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16232" w:rsidRPr="00F035F2" w:rsidRDefault="00E16232" w:rsidP="00B27178">
            <w:pPr>
              <w:pStyle w:val="arial101"/>
              <w:tabs>
                <w:tab w:val="num" w:pos="885"/>
              </w:tabs>
              <w:spacing w:before="0"/>
              <w:ind w:firstLine="176"/>
              <w:jc w:val="left"/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</w:pPr>
            <w:r w:rsidRPr="00F035F2"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  <w:t>- в дежурном режиме без внешней нагрузки по цепи 12В, час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16232" w:rsidRPr="00B27178" w:rsidRDefault="00E16232" w:rsidP="00B27178">
            <w:pPr>
              <w:tabs>
                <w:tab w:val="left" w:pos="-142"/>
                <w:tab w:val="left" w:pos="142"/>
              </w:tabs>
              <w:jc w:val="center"/>
              <w:rPr>
                <w:rFonts w:ascii="ISOCPEUR" w:hAnsi="ISOCPEUR" w:cs="Arial"/>
                <w:i/>
              </w:rPr>
            </w:pPr>
            <w:r w:rsidRPr="00B27178">
              <w:rPr>
                <w:rFonts w:ascii="ISOCPEUR" w:hAnsi="ISOCPEUR" w:cs="Arial"/>
                <w:i/>
              </w:rPr>
              <w:t>24, не менее</w:t>
            </w:r>
          </w:p>
        </w:tc>
      </w:tr>
      <w:tr w:rsidR="00E16232" w:rsidRPr="003042D0" w:rsidTr="00B27178">
        <w:tc>
          <w:tcPr>
            <w:tcW w:w="7655" w:type="dxa"/>
            <w:tcBorders>
              <w:top w:val="nil"/>
            </w:tcBorders>
            <w:shd w:val="clear" w:color="auto" w:fill="auto"/>
            <w:vAlign w:val="center"/>
          </w:tcPr>
          <w:p w:rsidR="00E16232" w:rsidRPr="00F035F2" w:rsidRDefault="00E16232" w:rsidP="00B27178">
            <w:pPr>
              <w:pStyle w:val="arial101"/>
              <w:tabs>
                <w:tab w:val="num" w:pos="885"/>
              </w:tabs>
              <w:spacing w:before="0"/>
              <w:ind w:firstLine="176"/>
              <w:jc w:val="left"/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</w:pPr>
            <w:r w:rsidRPr="00F035F2"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  <w:t>- в режиме тревоги при полной нагрузке по цепи 12В, час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16232" w:rsidRPr="00B27178" w:rsidRDefault="00E16232" w:rsidP="00B27178">
            <w:pPr>
              <w:tabs>
                <w:tab w:val="left" w:pos="-142"/>
                <w:tab w:val="left" w:pos="142"/>
              </w:tabs>
              <w:jc w:val="center"/>
              <w:rPr>
                <w:rFonts w:ascii="ISOCPEUR" w:hAnsi="ISOCPEUR" w:cs="Arial"/>
                <w:i/>
              </w:rPr>
            </w:pPr>
            <w:r w:rsidRPr="00B27178">
              <w:rPr>
                <w:rFonts w:ascii="ISOCPEUR" w:hAnsi="ISOCPEUR" w:cs="Arial"/>
                <w:i/>
              </w:rPr>
              <w:t>3, не менее</w:t>
            </w:r>
          </w:p>
        </w:tc>
      </w:tr>
      <w:tr w:rsidR="00E16232" w:rsidRPr="003042D0" w:rsidTr="00B27178">
        <w:tc>
          <w:tcPr>
            <w:tcW w:w="7655" w:type="dxa"/>
            <w:shd w:val="clear" w:color="auto" w:fill="auto"/>
            <w:vAlign w:val="center"/>
          </w:tcPr>
          <w:p w:rsidR="00E16232" w:rsidRPr="00B27178" w:rsidRDefault="00E16232" w:rsidP="00B27178">
            <w:pPr>
              <w:pStyle w:val="af"/>
              <w:spacing w:before="0"/>
              <w:ind w:left="0" w:firstLine="176"/>
              <w:jc w:val="left"/>
              <w:rPr>
                <w:rFonts w:ascii="ISOCPEUR" w:hAnsi="ISOCPEUR"/>
                <w:i/>
                <w:sz w:val="24"/>
                <w:szCs w:val="24"/>
              </w:rPr>
            </w:pPr>
            <w:r w:rsidRPr="00B27178">
              <w:rPr>
                <w:rFonts w:ascii="ISOCPEUR" w:hAnsi="ISOCPEUR"/>
                <w:i/>
                <w:sz w:val="24"/>
                <w:szCs w:val="24"/>
              </w:rPr>
              <w:t>Максимальный ток внешней нагрузки прибора по цепи 12В (при нал</w:t>
            </w:r>
            <w:r w:rsidRPr="00B27178">
              <w:rPr>
                <w:rFonts w:ascii="ISOCPEUR" w:hAnsi="ISOCPEUR"/>
                <w:i/>
                <w:sz w:val="24"/>
                <w:szCs w:val="24"/>
              </w:rPr>
              <w:t>и</w:t>
            </w:r>
            <w:r w:rsidRPr="00B27178">
              <w:rPr>
                <w:rFonts w:ascii="ISOCPEUR" w:hAnsi="ISOCPEUR"/>
                <w:i/>
                <w:sz w:val="24"/>
                <w:szCs w:val="24"/>
              </w:rPr>
              <w:t>чии АКБ или внешнего РИП), 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232" w:rsidRPr="00B27178" w:rsidRDefault="00E16232" w:rsidP="00B27178">
            <w:pPr>
              <w:tabs>
                <w:tab w:val="left" w:pos="-142"/>
                <w:tab w:val="left" w:pos="142"/>
              </w:tabs>
              <w:jc w:val="center"/>
              <w:rPr>
                <w:rFonts w:ascii="ISOCPEUR" w:hAnsi="ISOCPEUR" w:cs="Arial"/>
                <w:i/>
              </w:rPr>
            </w:pPr>
          </w:p>
          <w:p w:rsidR="00E16232" w:rsidRPr="00B27178" w:rsidRDefault="00E16232" w:rsidP="00B27178">
            <w:pPr>
              <w:tabs>
                <w:tab w:val="left" w:pos="-142"/>
                <w:tab w:val="left" w:pos="142"/>
              </w:tabs>
              <w:jc w:val="center"/>
              <w:rPr>
                <w:rFonts w:ascii="ISOCPEUR" w:hAnsi="ISOCPEUR" w:cs="Arial"/>
                <w:i/>
              </w:rPr>
            </w:pPr>
            <w:r w:rsidRPr="00B27178">
              <w:rPr>
                <w:rFonts w:ascii="ISOCPEUR" w:hAnsi="ISOCPEUR" w:cs="Arial"/>
                <w:i/>
              </w:rPr>
              <w:t>1,2, не более</w:t>
            </w:r>
          </w:p>
        </w:tc>
      </w:tr>
      <w:tr w:rsidR="00E16232" w:rsidRPr="003042D0" w:rsidTr="00B27178">
        <w:tc>
          <w:tcPr>
            <w:tcW w:w="7655" w:type="dxa"/>
            <w:shd w:val="clear" w:color="auto" w:fill="auto"/>
            <w:vAlign w:val="center"/>
          </w:tcPr>
          <w:p w:rsidR="00E16232" w:rsidRPr="00B27178" w:rsidRDefault="00E16232" w:rsidP="00B27178">
            <w:pPr>
              <w:pStyle w:val="af"/>
              <w:spacing w:before="0"/>
              <w:ind w:left="0" w:firstLine="176"/>
              <w:jc w:val="left"/>
              <w:rPr>
                <w:rFonts w:ascii="ISOCPEUR" w:hAnsi="ISOCPEUR"/>
                <w:i/>
                <w:sz w:val="24"/>
                <w:szCs w:val="24"/>
              </w:rPr>
            </w:pPr>
            <w:r w:rsidRPr="00B27178">
              <w:rPr>
                <w:rFonts w:ascii="ISOCPEUR" w:hAnsi="ISOCPEUR"/>
                <w:i/>
                <w:sz w:val="24"/>
                <w:szCs w:val="24"/>
              </w:rPr>
              <w:t xml:space="preserve">Максимальный суммарный ток по выходам оповещения </w:t>
            </w:r>
          </w:p>
          <w:p w:rsidR="00E16232" w:rsidRPr="00B27178" w:rsidRDefault="00E16232" w:rsidP="00B27178">
            <w:pPr>
              <w:pStyle w:val="af"/>
              <w:spacing w:before="0"/>
              <w:ind w:left="0" w:firstLine="176"/>
              <w:jc w:val="left"/>
              <w:rPr>
                <w:rFonts w:ascii="ISOCPEUR" w:hAnsi="ISOCPEUR"/>
                <w:i/>
                <w:sz w:val="24"/>
                <w:szCs w:val="24"/>
              </w:rPr>
            </w:pPr>
            <w:r w:rsidRPr="00B27178">
              <w:rPr>
                <w:rFonts w:ascii="ISOCPEUR" w:hAnsi="ISOCPEUR"/>
                <w:i/>
                <w:sz w:val="24"/>
                <w:szCs w:val="24"/>
              </w:rPr>
              <w:t>«-Со», «-Си», «-Та», 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232" w:rsidRPr="00B27178" w:rsidRDefault="00E16232" w:rsidP="00B27178">
            <w:pPr>
              <w:tabs>
                <w:tab w:val="left" w:pos="-142"/>
                <w:tab w:val="left" w:pos="142"/>
              </w:tabs>
              <w:jc w:val="center"/>
              <w:rPr>
                <w:rFonts w:ascii="ISOCPEUR" w:hAnsi="ISOCPEUR" w:cs="Arial"/>
                <w:i/>
              </w:rPr>
            </w:pPr>
            <w:r w:rsidRPr="00B27178">
              <w:rPr>
                <w:rFonts w:ascii="ISOCPEUR" w:hAnsi="ISOCPEUR" w:cs="Arial"/>
                <w:i/>
              </w:rPr>
              <w:t>2,</w:t>
            </w:r>
            <w:r>
              <w:rPr>
                <w:rFonts w:ascii="ISOCPEUR" w:hAnsi="ISOCPEUR" w:cs="Arial"/>
                <w:i/>
              </w:rPr>
              <w:t xml:space="preserve"> </w:t>
            </w:r>
            <w:r w:rsidRPr="00B27178">
              <w:rPr>
                <w:rFonts w:ascii="ISOCPEUR" w:hAnsi="ISOCPEUR" w:cs="Arial"/>
                <w:i/>
              </w:rPr>
              <w:t>не более</w:t>
            </w:r>
          </w:p>
        </w:tc>
      </w:tr>
      <w:tr w:rsidR="00E16232" w:rsidRPr="003042D0" w:rsidTr="00B27178">
        <w:tc>
          <w:tcPr>
            <w:tcW w:w="7655" w:type="dxa"/>
            <w:shd w:val="clear" w:color="auto" w:fill="auto"/>
            <w:vAlign w:val="center"/>
          </w:tcPr>
          <w:p w:rsidR="00E16232" w:rsidRPr="00B27178" w:rsidRDefault="00E16232" w:rsidP="00B27178">
            <w:pPr>
              <w:pStyle w:val="af"/>
              <w:spacing w:before="0"/>
              <w:ind w:left="0" w:firstLine="176"/>
              <w:jc w:val="left"/>
              <w:rPr>
                <w:rFonts w:ascii="ISOCPEUR" w:hAnsi="ISOCPEUR"/>
                <w:i/>
                <w:sz w:val="24"/>
                <w:szCs w:val="24"/>
              </w:rPr>
            </w:pPr>
            <w:r w:rsidRPr="00B27178">
              <w:rPr>
                <w:rFonts w:ascii="ISOCPEUR" w:hAnsi="ISOCPEUR"/>
                <w:i/>
                <w:sz w:val="24"/>
                <w:szCs w:val="24"/>
              </w:rPr>
              <w:t xml:space="preserve">Максимальный ток по каждому выходу оповещения «-СО», «-СИ», </w:t>
            </w:r>
          </w:p>
          <w:p w:rsidR="00E16232" w:rsidRPr="00B27178" w:rsidRDefault="00E16232" w:rsidP="00B27178">
            <w:pPr>
              <w:pStyle w:val="af"/>
              <w:spacing w:before="0"/>
              <w:ind w:left="0" w:firstLine="176"/>
              <w:jc w:val="left"/>
              <w:rPr>
                <w:rFonts w:ascii="ISOCPEUR" w:hAnsi="ISOCPEUR"/>
                <w:i/>
                <w:sz w:val="24"/>
                <w:szCs w:val="24"/>
              </w:rPr>
            </w:pPr>
            <w:r w:rsidRPr="00B27178">
              <w:rPr>
                <w:rFonts w:ascii="ISOCPEUR" w:hAnsi="ISOCPEUR"/>
                <w:i/>
                <w:sz w:val="24"/>
                <w:szCs w:val="24"/>
              </w:rPr>
              <w:t>«-ТАБ» в кратковременном режиме (не более 5 мин.), 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232" w:rsidRPr="00B27178" w:rsidRDefault="00E16232" w:rsidP="00B27178">
            <w:pPr>
              <w:tabs>
                <w:tab w:val="left" w:pos="-142"/>
                <w:tab w:val="left" w:pos="142"/>
              </w:tabs>
              <w:jc w:val="center"/>
              <w:rPr>
                <w:rFonts w:ascii="ISOCPEUR" w:hAnsi="ISOCPEUR" w:cs="Arial"/>
                <w:i/>
              </w:rPr>
            </w:pPr>
            <w:r w:rsidRPr="00B27178">
              <w:rPr>
                <w:rFonts w:ascii="ISOCPEUR" w:hAnsi="ISOCPEUR" w:cs="Arial"/>
                <w:i/>
              </w:rPr>
              <w:t>1, не более</w:t>
            </w:r>
          </w:p>
        </w:tc>
      </w:tr>
      <w:tr w:rsidR="00E16232" w:rsidRPr="003042D0" w:rsidTr="00B27178">
        <w:tc>
          <w:tcPr>
            <w:tcW w:w="7655" w:type="dxa"/>
            <w:shd w:val="clear" w:color="auto" w:fill="auto"/>
            <w:vAlign w:val="center"/>
          </w:tcPr>
          <w:p w:rsidR="00E16232" w:rsidRPr="00B27178" w:rsidRDefault="00E16232" w:rsidP="00B27178">
            <w:pPr>
              <w:pStyle w:val="af"/>
              <w:spacing w:before="0"/>
              <w:ind w:left="0" w:firstLine="176"/>
              <w:jc w:val="left"/>
              <w:rPr>
                <w:rFonts w:ascii="ISOCPEUR" w:hAnsi="ISOCPEUR"/>
                <w:i/>
                <w:sz w:val="24"/>
                <w:szCs w:val="24"/>
              </w:rPr>
            </w:pPr>
            <w:r w:rsidRPr="00B27178">
              <w:rPr>
                <w:rFonts w:ascii="ISOCPEUR" w:hAnsi="ISOCPEUR"/>
                <w:i/>
                <w:sz w:val="24"/>
                <w:szCs w:val="24"/>
              </w:rPr>
              <w:t xml:space="preserve">Максимальный ток по каждому выходу оповещения </w:t>
            </w:r>
          </w:p>
          <w:p w:rsidR="00E16232" w:rsidRPr="00B27178" w:rsidRDefault="00E16232" w:rsidP="00B27178">
            <w:pPr>
              <w:pStyle w:val="af"/>
              <w:spacing w:before="0"/>
              <w:ind w:left="0" w:firstLine="176"/>
              <w:jc w:val="left"/>
              <w:rPr>
                <w:rFonts w:ascii="ISOCPEUR" w:hAnsi="ISOCPEUR"/>
                <w:i/>
                <w:sz w:val="24"/>
                <w:szCs w:val="24"/>
              </w:rPr>
            </w:pPr>
            <w:r w:rsidRPr="00B27178">
              <w:rPr>
                <w:rFonts w:ascii="ISOCPEUR" w:hAnsi="ISOCPEUR"/>
                <w:i/>
                <w:sz w:val="24"/>
                <w:szCs w:val="24"/>
              </w:rPr>
              <w:t>«-Со», «-Си», «-Та» в постоянном режиме, 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232" w:rsidRPr="00B27178" w:rsidRDefault="00E16232" w:rsidP="00B27178">
            <w:pPr>
              <w:tabs>
                <w:tab w:val="left" w:pos="-142"/>
                <w:tab w:val="left" w:pos="142"/>
              </w:tabs>
              <w:jc w:val="center"/>
              <w:rPr>
                <w:rFonts w:ascii="ISOCPEUR" w:hAnsi="ISOCPEUR" w:cs="Arial"/>
                <w:i/>
              </w:rPr>
            </w:pPr>
            <w:r w:rsidRPr="00B27178">
              <w:rPr>
                <w:rFonts w:ascii="ISOCPEUR" w:hAnsi="ISOCPEUR" w:cs="Arial"/>
                <w:i/>
              </w:rPr>
              <w:t>0,5, не более</w:t>
            </w:r>
          </w:p>
        </w:tc>
      </w:tr>
      <w:tr w:rsidR="00E16232" w:rsidRPr="003042D0" w:rsidTr="00B27178">
        <w:tc>
          <w:tcPr>
            <w:tcW w:w="7655" w:type="dxa"/>
            <w:shd w:val="clear" w:color="auto" w:fill="auto"/>
            <w:vAlign w:val="center"/>
          </w:tcPr>
          <w:p w:rsidR="00E16232" w:rsidRPr="00B27178" w:rsidRDefault="00E16232" w:rsidP="00B27178">
            <w:pPr>
              <w:pStyle w:val="af"/>
              <w:spacing w:before="0"/>
              <w:ind w:left="0" w:firstLine="176"/>
              <w:jc w:val="left"/>
              <w:rPr>
                <w:rFonts w:ascii="ISOCPEUR" w:hAnsi="ISOCPEUR"/>
                <w:i/>
                <w:sz w:val="24"/>
                <w:szCs w:val="24"/>
              </w:rPr>
            </w:pPr>
            <w:r w:rsidRPr="00B27178">
              <w:rPr>
                <w:rFonts w:ascii="ISOCPEUR" w:hAnsi="ISOCPEUR"/>
                <w:i/>
                <w:sz w:val="24"/>
                <w:szCs w:val="24"/>
              </w:rPr>
              <w:t>Напряжение на аккумуляторе, при котором отключаются основные нагрузки, 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232" w:rsidRPr="00B27178" w:rsidRDefault="00E16232" w:rsidP="00B27178">
            <w:pPr>
              <w:tabs>
                <w:tab w:val="left" w:pos="-142"/>
                <w:tab w:val="left" w:pos="142"/>
              </w:tabs>
              <w:jc w:val="center"/>
              <w:rPr>
                <w:rFonts w:ascii="ISOCPEUR" w:hAnsi="ISOCPEUR" w:cs="Arial"/>
                <w:i/>
              </w:rPr>
            </w:pPr>
            <w:r w:rsidRPr="00B27178">
              <w:rPr>
                <w:rFonts w:ascii="ISOCPEUR" w:hAnsi="ISOCPEUR" w:cs="Arial"/>
                <w:i/>
              </w:rPr>
              <w:t>10 ..10,5</w:t>
            </w:r>
          </w:p>
        </w:tc>
      </w:tr>
      <w:tr w:rsidR="00E16232" w:rsidRPr="003042D0" w:rsidTr="00B27178">
        <w:trPr>
          <w:trHeight w:val="479"/>
        </w:trPr>
        <w:tc>
          <w:tcPr>
            <w:tcW w:w="7655" w:type="dxa"/>
            <w:shd w:val="clear" w:color="auto" w:fill="auto"/>
            <w:vAlign w:val="center"/>
          </w:tcPr>
          <w:p w:rsidR="00E16232" w:rsidRPr="00B27178" w:rsidRDefault="00E16232" w:rsidP="00B27178">
            <w:pPr>
              <w:pStyle w:val="af"/>
              <w:spacing w:before="0"/>
              <w:ind w:left="0" w:firstLine="176"/>
              <w:jc w:val="left"/>
              <w:rPr>
                <w:rFonts w:ascii="ISOCPEUR" w:hAnsi="ISOCPEUR"/>
                <w:i/>
                <w:sz w:val="24"/>
                <w:szCs w:val="24"/>
              </w:rPr>
            </w:pPr>
            <w:r w:rsidRPr="00B27178">
              <w:rPr>
                <w:rFonts w:ascii="ISOCPEUR" w:hAnsi="ISOCPEUR"/>
                <w:i/>
                <w:sz w:val="24"/>
                <w:szCs w:val="24"/>
              </w:rPr>
              <w:t>Минимальное напряжение на аккумуляторе, при котором прибор ос</w:t>
            </w:r>
            <w:r w:rsidRPr="00B27178">
              <w:rPr>
                <w:rFonts w:ascii="ISOCPEUR" w:hAnsi="ISOCPEUR"/>
                <w:i/>
                <w:sz w:val="24"/>
                <w:szCs w:val="24"/>
              </w:rPr>
              <w:t>у</w:t>
            </w:r>
            <w:r w:rsidRPr="00B27178">
              <w:rPr>
                <w:rFonts w:ascii="ISOCPEUR" w:hAnsi="ISOCPEUR"/>
                <w:i/>
                <w:sz w:val="24"/>
                <w:szCs w:val="24"/>
              </w:rPr>
              <w:t>ществляет его заряд, 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232" w:rsidRPr="00B27178" w:rsidRDefault="00E16232" w:rsidP="00B27178">
            <w:pPr>
              <w:tabs>
                <w:tab w:val="left" w:pos="-142"/>
                <w:tab w:val="left" w:pos="142"/>
              </w:tabs>
              <w:jc w:val="center"/>
              <w:rPr>
                <w:rFonts w:ascii="ISOCPEUR" w:hAnsi="ISOCPEUR" w:cs="Arial"/>
                <w:i/>
              </w:rPr>
            </w:pPr>
            <w:r w:rsidRPr="00B27178">
              <w:rPr>
                <w:rFonts w:ascii="ISOCPEUR" w:hAnsi="ISOCPEUR" w:cs="Arial"/>
                <w:i/>
              </w:rPr>
              <w:t>7,5</w:t>
            </w:r>
          </w:p>
        </w:tc>
      </w:tr>
      <w:tr w:rsidR="00E16232" w:rsidRPr="003042D0" w:rsidTr="00B27178">
        <w:trPr>
          <w:trHeight w:val="157"/>
        </w:trPr>
        <w:tc>
          <w:tcPr>
            <w:tcW w:w="7655" w:type="dxa"/>
            <w:tcBorders>
              <w:bottom w:val="nil"/>
            </w:tcBorders>
            <w:shd w:val="clear" w:color="auto" w:fill="auto"/>
            <w:vAlign w:val="center"/>
          </w:tcPr>
          <w:p w:rsidR="00E16232" w:rsidRPr="00B27178" w:rsidRDefault="00E16232" w:rsidP="00B27178">
            <w:pPr>
              <w:pStyle w:val="af"/>
              <w:spacing w:before="0"/>
              <w:ind w:left="34" w:firstLine="142"/>
              <w:jc w:val="left"/>
              <w:rPr>
                <w:rFonts w:ascii="ISOCPEUR" w:hAnsi="ISOCPEUR"/>
                <w:i/>
                <w:sz w:val="24"/>
                <w:szCs w:val="24"/>
              </w:rPr>
            </w:pPr>
            <w:r w:rsidRPr="00B27178">
              <w:rPr>
                <w:rFonts w:ascii="ISOCPEUR" w:hAnsi="ISOCPEUR"/>
                <w:i/>
                <w:sz w:val="24"/>
                <w:szCs w:val="24"/>
              </w:rPr>
              <w:t>Напряжение на клеммах для подключения ШС: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vAlign w:val="center"/>
          </w:tcPr>
          <w:p w:rsidR="00E16232" w:rsidRPr="00B27178" w:rsidRDefault="00E16232" w:rsidP="00B27178">
            <w:pPr>
              <w:tabs>
                <w:tab w:val="left" w:pos="-142"/>
                <w:tab w:val="left" w:pos="142"/>
              </w:tabs>
              <w:ind w:left="34"/>
              <w:jc w:val="center"/>
              <w:rPr>
                <w:rFonts w:ascii="ISOCPEUR" w:hAnsi="ISOCPEUR" w:cs="Arial"/>
                <w:i/>
              </w:rPr>
            </w:pPr>
          </w:p>
        </w:tc>
      </w:tr>
      <w:tr w:rsidR="00E16232" w:rsidRPr="003042D0" w:rsidTr="00B27178">
        <w:tc>
          <w:tcPr>
            <w:tcW w:w="7655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  <w:vAlign w:val="center"/>
          </w:tcPr>
          <w:p w:rsidR="00E16232" w:rsidRPr="00F035F2" w:rsidRDefault="00E16232" w:rsidP="00B27178">
            <w:pPr>
              <w:pStyle w:val="arial101"/>
              <w:tabs>
                <w:tab w:val="num" w:pos="601"/>
              </w:tabs>
              <w:spacing w:before="0"/>
              <w:ind w:left="34" w:firstLine="142"/>
              <w:jc w:val="left"/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</w:pPr>
            <w:r w:rsidRPr="00F035F2"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  <w:t>- в дежурном режиме, В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E16232" w:rsidRPr="00B27178" w:rsidRDefault="00E16232" w:rsidP="00B27178">
            <w:pPr>
              <w:tabs>
                <w:tab w:val="left" w:pos="-142"/>
                <w:tab w:val="left" w:pos="142"/>
              </w:tabs>
              <w:ind w:left="34"/>
              <w:jc w:val="center"/>
              <w:rPr>
                <w:rFonts w:ascii="ISOCPEUR" w:hAnsi="ISOCPEUR" w:cs="Arial"/>
                <w:i/>
              </w:rPr>
            </w:pPr>
            <w:r w:rsidRPr="00B27178">
              <w:rPr>
                <w:rFonts w:ascii="ISOCPEUR" w:hAnsi="ISOCPEUR" w:cs="Arial"/>
                <w:i/>
              </w:rPr>
              <w:t xml:space="preserve">17 </w:t>
            </w:r>
            <w:r w:rsidRPr="00B27178">
              <w:rPr>
                <w:rFonts w:ascii="ISOCPEUR" w:hAnsi="ISOCPEUR" w:cs="Arial"/>
                <w:i/>
              </w:rPr>
              <w:sym w:font="Symbol" w:char="F0B1"/>
            </w:r>
            <w:r w:rsidRPr="00B27178">
              <w:rPr>
                <w:rFonts w:ascii="ISOCPEUR" w:hAnsi="ISOCPEUR" w:cs="Arial"/>
                <w:i/>
              </w:rPr>
              <w:t xml:space="preserve"> 1,7</w:t>
            </w:r>
          </w:p>
        </w:tc>
      </w:tr>
      <w:tr w:rsidR="00E16232" w:rsidRPr="003042D0" w:rsidTr="00B27178">
        <w:tc>
          <w:tcPr>
            <w:tcW w:w="7655" w:type="dxa"/>
            <w:tcBorders>
              <w:top w:val="nil"/>
            </w:tcBorders>
            <w:shd w:val="clear" w:color="auto" w:fill="auto"/>
            <w:vAlign w:val="center"/>
          </w:tcPr>
          <w:p w:rsidR="00E16232" w:rsidRPr="00F035F2" w:rsidRDefault="00E16232" w:rsidP="00B27178">
            <w:pPr>
              <w:pStyle w:val="arial101"/>
              <w:tabs>
                <w:tab w:val="num" w:pos="601"/>
              </w:tabs>
              <w:spacing w:before="0"/>
              <w:ind w:left="34" w:firstLine="142"/>
              <w:jc w:val="left"/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</w:pPr>
            <w:r w:rsidRPr="00F035F2"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  <w:t>- при разомкнутом состоянии ШС,В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16232" w:rsidRPr="00B27178" w:rsidRDefault="00E16232" w:rsidP="00B27178">
            <w:pPr>
              <w:tabs>
                <w:tab w:val="left" w:pos="-142"/>
                <w:tab w:val="left" w:pos="142"/>
              </w:tabs>
              <w:ind w:left="34"/>
              <w:jc w:val="center"/>
              <w:rPr>
                <w:rFonts w:ascii="ISOCPEUR" w:hAnsi="ISOCPEUR" w:cs="Arial"/>
                <w:i/>
              </w:rPr>
            </w:pPr>
            <w:r w:rsidRPr="00B27178">
              <w:rPr>
                <w:rFonts w:ascii="ISOCPEUR" w:hAnsi="ISOCPEUR" w:cs="Arial"/>
                <w:i/>
              </w:rPr>
              <w:t xml:space="preserve">22 </w:t>
            </w:r>
            <w:r w:rsidRPr="00B27178">
              <w:rPr>
                <w:rFonts w:ascii="ISOCPEUR" w:hAnsi="ISOCPEUR" w:cs="Arial"/>
                <w:i/>
              </w:rPr>
              <w:sym w:font="Symbol" w:char="F0B1"/>
            </w:r>
            <w:r w:rsidRPr="00B27178">
              <w:rPr>
                <w:rFonts w:ascii="ISOCPEUR" w:hAnsi="ISOCPEUR" w:cs="Arial"/>
                <w:i/>
              </w:rPr>
              <w:t xml:space="preserve"> 1</w:t>
            </w:r>
          </w:p>
        </w:tc>
      </w:tr>
      <w:tr w:rsidR="00E16232" w:rsidRPr="003042D0" w:rsidTr="00B27178">
        <w:tc>
          <w:tcPr>
            <w:tcW w:w="7655" w:type="dxa"/>
            <w:tcBorders>
              <w:bottom w:val="nil"/>
            </w:tcBorders>
            <w:shd w:val="clear" w:color="auto" w:fill="auto"/>
            <w:vAlign w:val="center"/>
          </w:tcPr>
          <w:p w:rsidR="00E16232" w:rsidRPr="00B27178" w:rsidRDefault="00E16232" w:rsidP="00B27178">
            <w:pPr>
              <w:pStyle w:val="af"/>
              <w:spacing w:before="0"/>
              <w:ind w:left="34" w:firstLine="142"/>
              <w:jc w:val="left"/>
              <w:rPr>
                <w:rFonts w:ascii="ISOCPEUR" w:hAnsi="ISOCPEUR"/>
                <w:i/>
                <w:sz w:val="24"/>
                <w:szCs w:val="24"/>
              </w:rPr>
            </w:pPr>
            <w:r w:rsidRPr="00B27178">
              <w:rPr>
                <w:rFonts w:ascii="ISOCPEUR" w:hAnsi="ISOCPEUR"/>
                <w:i/>
                <w:sz w:val="24"/>
                <w:szCs w:val="24"/>
              </w:rPr>
              <w:t>Максимальный ток на клеммах ШС: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vAlign w:val="center"/>
          </w:tcPr>
          <w:p w:rsidR="00E16232" w:rsidRPr="00B27178" w:rsidRDefault="00E16232" w:rsidP="00B27178">
            <w:pPr>
              <w:tabs>
                <w:tab w:val="left" w:pos="-142"/>
                <w:tab w:val="left" w:pos="142"/>
              </w:tabs>
              <w:ind w:left="34"/>
              <w:jc w:val="center"/>
              <w:rPr>
                <w:rFonts w:ascii="ISOCPEUR" w:hAnsi="ISOCPEUR" w:cs="Arial"/>
                <w:i/>
              </w:rPr>
            </w:pPr>
          </w:p>
        </w:tc>
      </w:tr>
      <w:tr w:rsidR="00E16232" w:rsidRPr="003042D0" w:rsidTr="00B27178">
        <w:trPr>
          <w:trHeight w:val="131"/>
        </w:trPr>
        <w:tc>
          <w:tcPr>
            <w:tcW w:w="765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16232" w:rsidRPr="00F035F2" w:rsidRDefault="00E16232" w:rsidP="00B27178">
            <w:pPr>
              <w:pStyle w:val="arial101"/>
              <w:tabs>
                <w:tab w:val="num" w:pos="601"/>
              </w:tabs>
              <w:spacing w:before="0"/>
              <w:ind w:left="34" w:firstLine="142"/>
              <w:jc w:val="left"/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</w:pPr>
            <w:r w:rsidRPr="00F035F2"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  <w:t>- для токопотребляющих</w:t>
            </w:r>
            <w:r w:rsidR="00C12DA0" w:rsidRPr="00F035F2"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  <w:t xml:space="preserve"> </w:t>
            </w:r>
            <w:r w:rsidRPr="00F035F2"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  <w:t>извещателей, мА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16232" w:rsidRPr="00B27178" w:rsidRDefault="00E16232" w:rsidP="00B27178">
            <w:pPr>
              <w:tabs>
                <w:tab w:val="left" w:pos="-142"/>
                <w:tab w:val="left" w:pos="142"/>
              </w:tabs>
              <w:ind w:left="34"/>
              <w:jc w:val="center"/>
              <w:rPr>
                <w:rFonts w:ascii="ISOCPEUR" w:hAnsi="ISOCPEUR" w:cs="Arial"/>
                <w:i/>
              </w:rPr>
            </w:pPr>
            <w:r w:rsidRPr="00B27178">
              <w:rPr>
                <w:rFonts w:ascii="ISOCPEUR" w:hAnsi="ISOCPEUR" w:cs="Arial"/>
                <w:i/>
              </w:rPr>
              <w:t xml:space="preserve">3 </w:t>
            </w:r>
            <w:r w:rsidRPr="00B27178">
              <w:rPr>
                <w:rFonts w:ascii="ISOCPEUR" w:hAnsi="ISOCPEUR" w:cs="Arial"/>
                <w:i/>
              </w:rPr>
              <w:sym w:font="Symbol" w:char="F0B1"/>
            </w:r>
            <w:r w:rsidRPr="00B27178">
              <w:rPr>
                <w:rFonts w:ascii="ISOCPEUR" w:hAnsi="ISOCPEUR" w:cs="Arial"/>
                <w:i/>
              </w:rPr>
              <w:t xml:space="preserve"> 0,2</w:t>
            </w:r>
          </w:p>
        </w:tc>
      </w:tr>
      <w:tr w:rsidR="00E16232" w:rsidRPr="003042D0" w:rsidTr="00B27178">
        <w:trPr>
          <w:trHeight w:val="218"/>
        </w:trPr>
        <w:tc>
          <w:tcPr>
            <w:tcW w:w="76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E16232" w:rsidRPr="00F035F2" w:rsidRDefault="00E16232" w:rsidP="00B27178">
            <w:pPr>
              <w:pStyle w:val="arial101"/>
              <w:tabs>
                <w:tab w:val="num" w:pos="601"/>
              </w:tabs>
              <w:spacing w:before="0"/>
              <w:ind w:left="34" w:firstLine="142"/>
              <w:jc w:val="left"/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</w:pPr>
            <w:r w:rsidRPr="00F035F2"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  <w:t>- при замкнутом состоянии ШС, мА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E16232" w:rsidRPr="00484B79" w:rsidRDefault="00E16232" w:rsidP="00B27178">
            <w:pPr>
              <w:tabs>
                <w:tab w:val="left" w:pos="-142"/>
                <w:tab w:val="left" w:pos="142"/>
              </w:tabs>
              <w:ind w:left="34"/>
              <w:jc w:val="center"/>
              <w:rPr>
                <w:rFonts w:ascii="ISOCPEUR" w:hAnsi="ISOCPEUR" w:cs="Arial"/>
                <w:i/>
              </w:rPr>
            </w:pPr>
            <w:r w:rsidRPr="00484B79">
              <w:rPr>
                <w:rFonts w:ascii="ISOCPEUR" w:hAnsi="ISOCPEUR" w:cs="Arial"/>
                <w:i/>
              </w:rPr>
              <w:t>20</w:t>
            </w:r>
            <w:r w:rsidRPr="00484B79">
              <w:rPr>
                <w:rFonts w:ascii="ISOCPEUR" w:hAnsi="ISOCPEUR" w:cs="Arial"/>
                <w:i/>
              </w:rPr>
              <w:sym w:font="Symbol" w:char="F0B1"/>
            </w:r>
            <w:r w:rsidRPr="00484B79">
              <w:rPr>
                <w:rFonts w:ascii="ISOCPEUR" w:hAnsi="ISOCPEUR" w:cs="Arial"/>
                <w:i/>
              </w:rPr>
              <w:t>2</w:t>
            </w:r>
          </w:p>
        </w:tc>
      </w:tr>
      <w:tr w:rsidR="00E16232" w:rsidRPr="003042D0" w:rsidTr="00B27178">
        <w:trPr>
          <w:trHeight w:val="135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E16232" w:rsidRPr="00484B79" w:rsidRDefault="00E16232" w:rsidP="00B27178">
            <w:pPr>
              <w:pStyle w:val="af"/>
              <w:spacing w:before="0"/>
              <w:ind w:left="34" w:firstLine="142"/>
              <w:jc w:val="left"/>
              <w:rPr>
                <w:rFonts w:ascii="ISOCPEUR" w:hAnsi="ISOCPEUR"/>
                <w:i/>
                <w:sz w:val="24"/>
                <w:szCs w:val="24"/>
              </w:rPr>
            </w:pPr>
            <w:r w:rsidRPr="00484B79">
              <w:rPr>
                <w:rFonts w:ascii="ISOCPEUR" w:hAnsi="ISOCPEUR"/>
                <w:i/>
                <w:sz w:val="24"/>
                <w:szCs w:val="24"/>
              </w:rPr>
              <w:t>Сопротивление утечки между проводами ШС: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E16232" w:rsidRPr="00484B79" w:rsidRDefault="00E16232" w:rsidP="00B27178">
            <w:pPr>
              <w:tabs>
                <w:tab w:val="left" w:pos="-142"/>
                <w:tab w:val="left" w:pos="142"/>
              </w:tabs>
              <w:ind w:left="34"/>
              <w:jc w:val="center"/>
              <w:rPr>
                <w:rFonts w:ascii="ISOCPEUR" w:hAnsi="ISOCPEUR" w:cs="Arial"/>
                <w:i/>
              </w:rPr>
            </w:pPr>
          </w:p>
        </w:tc>
      </w:tr>
      <w:tr w:rsidR="00E16232" w:rsidRPr="003042D0" w:rsidTr="00B27178">
        <w:trPr>
          <w:trHeight w:val="140"/>
        </w:trPr>
        <w:tc>
          <w:tcPr>
            <w:tcW w:w="76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E16232" w:rsidRPr="00F035F2" w:rsidRDefault="00E16232" w:rsidP="00B27178">
            <w:pPr>
              <w:pStyle w:val="arial101"/>
              <w:tabs>
                <w:tab w:val="num" w:pos="601"/>
              </w:tabs>
              <w:spacing w:before="0"/>
              <w:ind w:left="34" w:firstLine="142"/>
              <w:jc w:val="left"/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</w:pPr>
            <w:r w:rsidRPr="00F035F2"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  <w:t>- для охранного ШС, кОм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E16232" w:rsidRPr="00484B79" w:rsidRDefault="00E16232" w:rsidP="00B27178">
            <w:pPr>
              <w:tabs>
                <w:tab w:val="left" w:pos="-142"/>
                <w:tab w:val="left" w:pos="142"/>
              </w:tabs>
              <w:ind w:left="34"/>
              <w:jc w:val="center"/>
              <w:rPr>
                <w:rFonts w:ascii="ISOCPEUR" w:hAnsi="ISOCPEUR" w:cs="Arial"/>
                <w:i/>
              </w:rPr>
            </w:pPr>
            <w:r w:rsidRPr="00484B79">
              <w:rPr>
                <w:rFonts w:ascii="ISOCPEUR" w:hAnsi="ISOCPEUR" w:cs="Arial"/>
                <w:i/>
              </w:rPr>
              <w:t>20, не менее</w:t>
            </w:r>
          </w:p>
        </w:tc>
      </w:tr>
      <w:tr w:rsidR="00E16232" w:rsidRPr="003042D0" w:rsidTr="00B27178"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232" w:rsidRPr="00F035F2" w:rsidRDefault="00E16232" w:rsidP="00B27178">
            <w:pPr>
              <w:pStyle w:val="arial101"/>
              <w:tabs>
                <w:tab w:val="num" w:pos="601"/>
              </w:tabs>
              <w:spacing w:before="0"/>
              <w:ind w:left="34" w:firstLine="142"/>
              <w:jc w:val="left"/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</w:pPr>
            <w:r w:rsidRPr="00F035F2"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  <w:t>- для пожарного ШС, кОм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232" w:rsidRPr="00484B79" w:rsidRDefault="00E16232" w:rsidP="00B27178">
            <w:pPr>
              <w:tabs>
                <w:tab w:val="left" w:pos="-142"/>
                <w:tab w:val="left" w:pos="142"/>
              </w:tabs>
              <w:ind w:left="34"/>
              <w:jc w:val="center"/>
              <w:rPr>
                <w:rFonts w:ascii="ISOCPEUR" w:hAnsi="ISOCPEUR" w:cs="Arial"/>
                <w:i/>
              </w:rPr>
            </w:pPr>
            <w:r w:rsidRPr="00484B79">
              <w:rPr>
                <w:rFonts w:ascii="ISOCPEUR" w:hAnsi="ISOCPEUR" w:cs="Arial"/>
                <w:i/>
              </w:rPr>
              <w:t>50, не менее</w:t>
            </w:r>
          </w:p>
        </w:tc>
      </w:tr>
      <w:tr w:rsidR="00E16232" w:rsidRPr="003042D0" w:rsidTr="00B27178">
        <w:tc>
          <w:tcPr>
            <w:tcW w:w="7655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16232" w:rsidRPr="00484B79" w:rsidRDefault="00E16232" w:rsidP="00B27178">
            <w:pPr>
              <w:pStyle w:val="af"/>
              <w:spacing w:before="0"/>
              <w:ind w:left="34" w:firstLine="142"/>
              <w:jc w:val="left"/>
              <w:rPr>
                <w:rFonts w:ascii="ISOCPEUR" w:hAnsi="ISOCPEUR"/>
                <w:i/>
                <w:sz w:val="24"/>
                <w:szCs w:val="24"/>
              </w:rPr>
            </w:pPr>
            <w:r w:rsidRPr="00484B79">
              <w:rPr>
                <w:rFonts w:ascii="ISOCPEUR" w:hAnsi="ISOCPEUR"/>
                <w:i/>
                <w:sz w:val="24"/>
                <w:szCs w:val="24"/>
              </w:rPr>
              <w:t>Сопротивление выносного резистора, кОм</w:t>
            </w:r>
          </w:p>
        </w:tc>
        <w:tc>
          <w:tcPr>
            <w:tcW w:w="170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16232" w:rsidRPr="00484B79" w:rsidRDefault="00E16232" w:rsidP="00B27178">
            <w:pPr>
              <w:tabs>
                <w:tab w:val="left" w:pos="-142"/>
                <w:tab w:val="left" w:pos="142"/>
              </w:tabs>
              <w:ind w:left="34"/>
              <w:jc w:val="center"/>
              <w:rPr>
                <w:rFonts w:ascii="ISOCPEUR" w:hAnsi="ISOCPEUR" w:cs="Arial"/>
                <w:i/>
              </w:rPr>
            </w:pPr>
            <w:r w:rsidRPr="00484B79">
              <w:rPr>
                <w:rFonts w:ascii="ISOCPEUR" w:hAnsi="ISOCPEUR" w:cs="Arial"/>
                <w:i/>
              </w:rPr>
              <w:t xml:space="preserve">7,5 </w:t>
            </w:r>
            <w:r w:rsidRPr="00484B79">
              <w:rPr>
                <w:rFonts w:ascii="ISOCPEUR" w:hAnsi="ISOCPEUR" w:cs="Arial"/>
                <w:i/>
              </w:rPr>
              <w:sym w:font="Symbol" w:char="F0B1"/>
            </w:r>
            <w:r w:rsidRPr="00484B79">
              <w:rPr>
                <w:rFonts w:ascii="ISOCPEUR" w:hAnsi="ISOCPEUR" w:cs="Arial"/>
                <w:i/>
              </w:rPr>
              <w:t xml:space="preserve"> 5%</w:t>
            </w:r>
          </w:p>
        </w:tc>
      </w:tr>
      <w:tr w:rsidR="00E16232" w:rsidRPr="003042D0" w:rsidTr="00B27178">
        <w:tc>
          <w:tcPr>
            <w:tcW w:w="7655" w:type="dxa"/>
            <w:shd w:val="clear" w:color="auto" w:fill="auto"/>
            <w:vAlign w:val="center"/>
          </w:tcPr>
          <w:p w:rsidR="00E16232" w:rsidRPr="00484B79" w:rsidRDefault="00E16232" w:rsidP="00B27178">
            <w:pPr>
              <w:pStyle w:val="af"/>
              <w:spacing w:before="0"/>
              <w:ind w:left="34" w:firstLine="142"/>
              <w:jc w:val="left"/>
              <w:rPr>
                <w:rFonts w:ascii="ISOCPEUR" w:hAnsi="ISOCPEUR"/>
                <w:i/>
                <w:sz w:val="24"/>
                <w:szCs w:val="24"/>
              </w:rPr>
            </w:pPr>
            <w:r w:rsidRPr="00484B79">
              <w:rPr>
                <w:rFonts w:ascii="ISOCPEUR" w:hAnsi="ISOCPEUR"/>
                <w:i/>
                <w:sz w:val="24"/>
                <w:szCs w:val="24"/>
              </w:rPr>
              <w:t>Максимальное сопротивление ШС без учета сопротивления выносного элемента, Ом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232" w:rsidRPr="00484B79" w:rsidRDefault="00E16232" w:rsidP="00B27178">
            <w:pPr>
              <w:tabs>
                <w:tab w:val="left" w:pos="-142"/>
                <w:tab w:val="left" w:pos="142"/>
              </w:tabs>
              <w:ind w:left="34"/>
              <w:jc w:val="center"/>
              <w:rPr>
                <w:rFonts w:ascii="ISOCPEUR" w:hAnsi="ISOCPEUR" w:cs="Arial"/>
                <w:i/>
              </w:rPr>
            </w:pPr>
            <w:r w:rsidRPr="00484B79">
              <w:rPr>
                <w:rFonts w:ascii="ISOCPEUR" w:hAnsi="ISOCPEUR" w:cs="Arial"/>
                <w:i/>
              </w:rPr>
              <w:t>220, не более</w:t>
            </w:r>
          </w:p>
        </w:tc>
      </w:tr>
      <w:tr w:rsidR="00E16232" w:rsidRPr="00007875" w:rsidTr="00B27178">
        <w:trPr>
          <w:trHeight w:val="140"/>
        </w:trPr>
        <w:tc>
          <w:tcPr>
            <w:tcW w:w="7655" w:type="dxa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</w:tcPr>
          <w:p w:rsidR="00E16232" w:rsidRPr="00F035F2" w:rsidRDefault="00E16232" w:rsidP="00B27178">
            <w:pPr>
              <w:pStyle w:val="arial101"/>
              <w:tabs>
                <w:tab w:val="num" w:pos="601"/>
              </w:tabs>
              <w:spacing w:before="0"/>
              <w:ind w:left="34" w:firstLine="142"/>
              <w:jc w:val="left"/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</w:pPr>
            <w:r w:rsidRPr="00F035F2"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  <w:t xml:space="preserve">Напряжение на адресной линии </w:t>
            </w:r>
            <w:r w:rsidRPr="00EE2E47">
              <w:rPr>
                <w:rFonts w:ascii="ISOCPEUR" w:hAnsi="ISOCPEUR" w:cs="Arial"/>
                <w:i/>
                <w:sz w:val="24"/>
                <w:szCs w:val="24"/>
                <w:lang w:val="en-US" w:eastAsia="ru-RU"/>
              </w:rPr>
              <w:t>LEONARDO</w:t>
            </w:r>
            <w:r w:rsidRPr="00F035F2"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  <w:t>, В</w:t>
            </w:r>
          </w:p>
        </w:tc>
        <w:tc>
          <w:tcPr>
            <w:tcW w:w="1701" w:type="dxa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</w:tcPr>
          <w:p w:rsidR="00E16232" w:rsidRPr="00484B79" w:rsidRDefault="00E16232" w:rsidP="00B27178">
            <w:pPr>
              <w:tabs>
                <w:tab w:val="left" w:pos="-142"/>
                <w:tab w:val="left" w:pos="142"/>
              </w:tabs>
              <w:ind w:left="34"/>
              <w:jc w:val="center"/>
              <w:rPr>
                <w:rFonts w:ascii="ISOCPEUR" w:hAnsi="ISOCPEUR" w:cs="Arial"/>
                <w:i/>
              </w:rPr>
            </w:pPr>
            <w:r w:rsidRPr="00484B79">
              <w:rPr>
                <w:rFonts w:ascii="ISOCPEUR" w:hAnsi="ISOCPEUR" w:cs="Arial"/>
                <w:i/>
              </w:rPr>
              <w:t>20</w:t>
            </w:r>
          </w:p>
        </w:tc>
      </w:tr>
      <w:tr w:rsidR="00E16232" w:rsidRPr="00007875" w:rsidTr="00B27178">
        <w:trPr>
          <w:trHeight w:val="140"/>
        </w:trPr>
        <w:tc>
          <w:tcPr>
            <w:tcW w:w="7655" w:type="dxa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</w:tcPr>
          <w:p w:rsidR="00E16232" w:rsidRPr="00F035F2" w:rsidRDefault="00E16232" w:rsidP="00B27178">
            <w:pPr>
              <w:pStyle w:val="arial101"/>
              <w:tabs>
                <w:tab w:val="num" w:pos="601"/>
              </w:tabs>
              <w:spacing w:before="0"/>
              <w:ind w:left="34" w:firstLine="142"/>
              <w:jc w:val="left"/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</w:pPr>
            <w:r w:rsidRPr="00F035F2"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  <w:t xml:space="preserve">Максимальный ток адресной линии </w:t>
            </w:r>
            <w:r w:rsidRPr="00EE2E47">
              <w:rPr>
                <w:rFonts w:ascii="ISOCPEUR" w:hAnsi="ISOCPEUR" w:cs="Arial"/>
                <w:i/>
                <w:sz w:val="24"/>
                <w:szCs w:val="24"/>
                <w:lang w:val="en-US" w:eastAsia="ru-RU"/>
              </w:rPr>
              <w:t>LEONARDO</w:t>
            </w:r>
            <w:r w:rsidRPr="00F035F2"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  <w:t>, мА</w:t>
            </w:r>
          </w:p>
        </w:tc>
        <w:tc>
          <w:tcPr>
            <w:tcW w:w="1701" w:type="dxa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</w:tcPr>
          <w:p w:rsidR="00E16232" w:rsidRPr="00484B79" w:rsidRDefault="00E16232" w:rsidP="00B27178">
            <w:pPr>
              <w:tabs>
                <w:tab w:val="left" w:pos="-142"/>
                <w:tab w:val="left" w:pos="142"/>
              </w:tabs>
              <w:ind w:left="34"/>
              <w:jc w:val="center"/>
              <w:rPr>
                <w:rFonts w:ascii="ISOCPEUR" w:hAnsi="ISOCPEUR" w:cs="Arial"/>
                <w:i/>
              </w:rPr>
            </w:pPr>
            <w:r w:rsidRPr="00484B79">
              <w:rPr>
                <w:rFonts w:ascii="ISOCPEUR" w:hAnsi="ISOCPEUR" w:cs="Arial"/>
                <w:i/>
              </w:rPr>
              <w:t>100</w:t>
            </w:r>
          </w:p>
        </w:tc>
      </w:tr>
      <w:tr w:rsidR="00E16232" w:rsidRPr="00007875" w:rsidTr="00B27178">
        <w:trPr>
          <w:trHeight w:val="140"/>
        </w:trPr>
        <w:tc>
          <w:tcPr>
            <w:tcW w:w="7655" w:type="dxa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</w:tcPr>
          <w:p w:rsidR="00E16232" w:rsidRPr="00F035F2" w:rsidRDefault="00E16232" w:rsidP="00B27178">
            <w:pPr>
              <w:pStyle w:val="arial101"/>
              <w:tabs>
                <w:tab w:val="num" w:pos="601"/>
              </w:tabs>
              <w:spacing w:before="0"/>
              <w:ind w:left="34" w:firstLine="142"/>
              <w:jc w:val="left"/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</w:pPr>
            <w:r w:rsidRPr="00F035F2"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  <w:t xml:space="preserve">Время полного цикла опроса всех АИ в адресной линии </w:t>
            </w:r>
            <w:r w:rsidRPr="00EE2E47">
              <w:rPr>
                <w:rFonts w:ascii="ISOCPEUR" w:hAnsi="ISOCPEUR" w:cs="Arial"/>
                <w:i/>
                <w:sz w:val="24"/>
                <w:szCs w:val="24"/>
                <w:lang w:val="en-US" w:eastAsia="ru-RU"/>
              </w:rPr>
              <w:t>LEONARDO</w:t>
            </w:r>
            <w:r w:rsidRPr="00F035F2"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  <w:t xml:space="preserve">, сек </w:t>
            </w:r>
          </w:p>
        </w:tc>
        <w:tc>
          <w:tcPr>
            <w:tcW w:w="1701" w:type="dxa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</w:tcPr>
          <w:p w:rsidR="00E16232" w:rsidRPr="00484B79" w:rsidRDefault="00E16232" w:rsidP="00B27178">
            <w:pPr>
              <w:tabs>
                <w:tab w:val="left" w:pos="-142"/>
                <w:tab w:val="left" w:pos="142"/>
              </w:tabs>
              <w:ind w:left="34"/>
              <w:jc w:val="center"/>
              <w:rPr>
                <w:rFonts w:ascii="ISOCPEUR" w:hAnsi="ISOCPEUR" w:cs="Arial"/>
                <w:i/>
              </w:rPr>
            </w:pPr>
            <w:r w:rsidRPr="00484B79">
              <w:rPr>
                <w:rFonts w:ascii="ISOCPEUR" w:hAnsi="ISOCPEUR" w:cs="Arial"/>
                <w:i/>
              </w:rPr>
              <w:t>5</w:t>
            </w:r>
          </w:p>
        </w:tc>
      </w:tr>
      <w:tr w:rsidR="00E16232" w:rsidTr="00B27178">
        <w:trPr>
          <w:trHeight w:val="140"/>
        </w:trPr>
        <w:tc>
          <w:tcPr>
            <w:tcW w:w="7655" w:type="dxa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</w:tcPr>
          <w:p w:rsidR="00E16232" w:rsidRPr="00F035F2" w:rsidRDefault="00E16232" w:rsidP="00B27178">
            <w:pPr>
              <w:pStyle w:val="arial101"/>
              <w:tabs>
                <w:tab w:val="num" w:pos="601"/>
              </w:tabs>
              <w:spacing w:before="0"/>
              <w:ind w:left="34" w:firstLine="142"/>
              <w:jc w:val="left"/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</w:pPr>
            <w:r w:rsidRPr="00F035F2"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  <w:t>Время реакции прибора на при получении сигнала о сработке от АИ, сек</w:t>
            </w:r>
          </w:p>
        </w:tc>
        <w:tc>
          <w:tcPr>
            <w:tcW w:w="1701" w:type="dxa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</w:tcPr>
          <w:p w:rsidR="00E16232" w:rsidRPr="00484B79" w:rsidRDefault="00E16232" w:rsidP="00B27178">
            <w:pPr>
              <w:tabs>
                <w:tab w:val="left" w:pos="-142"/>
                <w:tab w:val="left" w:pos="142"/>
              </w:tabs>
              <w:ind w:left="34"/>
              <w:jc w:val="center"/>
              <w:rPr>
                <w:rFonts w:ascii="ISOCPEUR" w:hAnsi="ISOCPEUR" w:cs="Arial"/>
                <w:i/>
              </w:rPr>
            </w:pPr>
            <w:r w:rsidRPr="00484B79">
              <w:rPr>
                <w:rFonts w:ascii="ISOCPEUR" w:hAnsi="ISOCPEUR" w:cs="Arial"/>
                <w:i/>
              </w:rPr>
              <w:t>5, не более</w:t>
            </w:r>
          </w:p>
        </w:tc>
      </w:tr>
      <w:tr w:rsidR="00E16232" w:rsidTr="00B27178">
        <w:trPr>
          <w:trHeight w:val="140"/>
        </w:trPr>
        <w:tc>
          <w:tcPr>
            <w:tcW w:w="7655" w:type="dxa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</w:tcPr>
          <w:p w:rsidR="00E16232" w:rsidRPr="00F035F2" w:rsidRDefault="00E16232" w:rsidP="00B27178">
            <w:pPr>
              <w:pStyle w:val="arial101"/>
              <w:tabs>
                <w:tab w:val="num" w:pos="601"/>
              </w:tabs>
              <w:spacing w:before="0"/>
              <w:ind w:left="34" w:firstLine="142"/>
              <w:jc w:val="left"/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</w:pPr>
            <w:r w:rsidRPr="00F035F2"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  <w:t>Емкость встроенного регистратора событий, шт. отд. сообщений</w:t>
            </w:r>
          </w:p>
        </w:tc>
        <w:tc>
          <w:tcPr>
            <w:tcW w:w="1701" w:type="dxa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</w:tcPr>
          <w:p w:rsidR="00E16232" w:rsidRPr="00484B79" w:rsidRDefault="00E16232" w:rsidP="00B27178">
            <w:pPr>
              <w:tabs>
                <w:tab w:val="left" w:pos="-142"/>
                <w:tab w:val="left" w:pos="142"/>
              </w:tabs>
              <w:ind w:left="34"/>
              <w:jc w:val="center"/>
              <w:rPr>
                <w:rFonts w:ascii="ISOCPEUR" w:hAnsi="ISOCPEUR" w:cs="Arial"/>
                <w:i/>
              </w:rPr>
            </w:pPr>
            <w:r w:rsidRPr="00484B79">
              <w:rPr>
                <w:rFonts w:ascii="ISOCPEUR" w:hAnsi="ISOCPEUR" w:cs="Arial"/>
                <w:i/>
              </w:rPr>
              <w:t>1024, не м</w:t>
            </w:r>
            <w:r w:rsidRPr="00484B79">
              <w:rPr>
                <w:rFonts w:ascii="ISOCPEUR" w:hAnsi="ISOCPEUR" w:cs="Arial"/>
                <w:i/>
              </w:rPr>
              <w:t>е</w:t>
            </w:r>
            <w:r w:rsidRPr="00484B79">
              <w:rPr>
                <w:rFonts w:ascii="ISOCPEUR" w:hAnsi="ISOCPEUR" w:cs="Arial"/>
                <w:i/>
              </w:rPr>
              <w:t>нее</w:t>
            </w:r>
          </w:p>
        </w:tc>
      </w:tr>
      <w:tr w:rsidR="00E16232" w:rsidRPr="003D7326" w:rsidTr="00B27178">
        <w:trPr>
          <w:trHeight w:val="140"/>
        </w:trPr>
        <w:tc>
          <w:tcPr>
            <w:tcW w:w="7655" w:type="dxa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</w:tcPr>
          <w:p w:rsidR="00E16232" w:rsidRPr="00F035F2" w:rsidRDefault="00E16232" w:rsidP="00B27178">
            <w:pPr>
              <w:pStyle w:val="arial101"/>
              <w:tabs>
                <w:tab w:val="num" w:pos="601"/>
              </w:tabs>
              <w:spacing w:before="0"/>
              <w:ind w:left="34" w:firstLine="142"/>
              <w:jc w:val="left"/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</w:pPr>
            <w:r w:rsidRPr="00F035F2"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  <w:t>Тип хранения событий во встроенном регистраторе событий</w:t>
            </w:r>
          </w:p>
        </w:tc>
        <w:tc>
          <w:tcPr>
            <w:tcW w:w="1701" w:type="dxa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</w:tcPr>
          <w:p w:rsidR="00E16232" w:rsidRPr="00484B79" w:rsidRDefault="00E16232" w:rsidP="00B27178">
            <w:pPr>
              <w:tabs>
                <w:tab w:val="left" w:pos="-142"/>
                <w:tab w:val="left" w:pos="142"/>
              </w:tabs>
              <w:ind w:left="34"/>
              <w:jc w:val="center"/>
              <w:rPr>
                <w:rFonts w:ascii="ISOCPEUR" w:hAnsi="ISOCPEUR" w:cs="Arial"/>
                <w:i/>
              </w:rPr>
            </w:pPr>
            <w:r w:rsidRPr="00484B79">
              <w:rPr>
                <w:rFonts w:ascii="ISOCPEUR" w:hAnsi="ISOCPEUR" w:cs="Arial"/>
                <w:i/>
                <w:lang w:val="en-US"/>
              </w:rPr>
              <w:t>FIFO</w:t>
            </w:r>
          </w:p>
        </w:tc>
      </w:tr>
      <w:tr w:rsidR="00E16232" w:rsidRPr="00982F16" w:rsidTr="00B27178">
        <w:trPr>
          <w:trHeight w:val="140"/>
        </w:trPr>
        <w:tc>
          <w:tcPr>
            <w:tcW w:w="7655" w:type="dxa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</w:tcPr>
          <w:p w:rsidR="00E16232" w:rsidRPr="00F035F2" w:rsidRDefault="00E16232" w:rsidP="00B27178">
            <w:pPr>
              <w:pStyle w:val="arial101"/>
              <w:tabs>
                <w:tab w:val="num" w:pos="601"/>
              </w:tabs>
              <w:spacing w:before="0"/>
              <w:ind w:left="34" w:firstLine="142"/>
              <w:jc w:val="left"/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</w:pPr>
            <w:r w:rsidRPr="00F035F2">
              <w:rPr>
                <w:rFonts w:ascii="ISOCPEUR" w:hAnsi="ISOCPEUR" w:cs="Arial"/>
                <w:i/>
                <w:sz w:val="24"/>
                <w:szCs w:val="24"/>
                <w:lang w:val="ru-RU" w:eastAsia="ru-RU"/>
              </w:rPr>
              <w:t>Информативность прибора</w:t>
            </w:r>
          </w:p>
        </w:tc>
        <w:tc>
          <w:tcPr>
            <w:tcW w:w="1701" w:type="dxa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</w:tcPr>
          <w:p w:rsidR="00E16232" w:rsidRPr="00484B79" w:rsidRDefault="00E16232" w:rsidP="00B27178">
            <w:pPr>
              <w:tabs>
                <w:tab w:val="left" w:pos="-142"/>
                <w:tab w:val="left" w:pos="142"/>
              </w:tabs>
              <w:ind w:left="34"/>
              <w:jc w:val="center"/>
              <w:rPr>
                <w:rFonts w:ascii="ISOCPEUR" w:hAnsi="ISOCPEUR" w:cs="Arial"/>
                <w:i/>
              </w:rPr>
            </w:pPr>
            <w:r w:rsidRPr="00484B79">
              <w:rPr>
                <w:rFonts w:ascii="ISOCPEUR" w:hAnsi="ISOCPEUR" w:cs="Arial"/>
                <w:i/>
              </w:rPr>
              <w:t>15, не менее</w:t>
            </w:r>
          </w:p>
        </w:tc>
      </w:tr>
    </w:tbl>
    <w:p w:rsidR="00B27178" w:rsidRDefault="00B27178" w:rsidP="00BB12CE">
      <w:pPr>
        <w:rPr>
          <w:rFonts w:ascii="ISOCPEUR" w:hAnsi="ISOCPEUR"/>
          <w:i/>
        </w:rPr>
      </w:pPr>
    </w:p>
    <w:p w:rsidR="00EA41E4" w:rsidRDefault="00484B79" w:rsidP="00BB12CE">
      <w:pPr>
        <w:rPr>
          <w:rFonts w:ascii="ISOCPEUR" w:hAnsi="ISOCPEUR"/>
          <w:i/>
        </w:rPr>
      </w:pPr>
      <w:r>
        <w:rPr>
          <w:rFonts w:ascii="ISOCPEUR" w:hAnsi="ISOCPEUR"/>
          <w:i/>
        </w:rPr>
        <w:t xml:space="preserve"> </w:t>
      </w:r>
    </w:p>
    <w:p w:rsidR="00D2138C" w:rsidRDefault="00D2138C" w:rsidP="00BB12CE">
      <w:pPr>
        <w:rPr>
          <w:rFonts w:ascii="ISOCPEUR" w:hAnsi="ISOCPEUR"/>
          <w:i/>
        </w:rPr>
      </w:pPr>
    </w:p>
    <w:p w:rsidR="00D2138C" w:rsidRDefault="00D2138C" w:rsidP="00BB12CE">
      <w:pPr>
        <w:rPr>
          <w:rFonts w:ascii="ISOCPEUR" w:hAnsi="ISOCPEUR"/>
          <w:i/>
        </w:rPr>
      </w:pPr>
    </w:p>
    <w:p w:rsidR="00D2138C" w:rsidRDefault="00D2138C" w:rsidP="00BB12CE">
      <w:pPr>
        <w:rPr>
          <w:rFonts w:ascii="ISOCPEUR" w:hAnsi="ISOCPEUR"/>
          <w:i/>
        </w:rPr>
      </w:pPr>
    </w:p>
    <w:p w:rsidR="00EA41E4" w:rsidRDefault="00EA41E4" w:rsidP="00BB12CE">
      <w:pPr>
        <w:rPr>
          <w:rFonts w:ascii="ISOCPEUR" w:hAnsi="ISOCPEUR"/>
          <w:i/>
        </w:rPr>
      </w:pPr>
    </w:p>
    <w:p w:rsidR="00BB12CE" w:rsidRDefault="00BB12CE" w:rsidP="00BB12CE">
      <w:pPr>
        <w:rPr>
          <w:rFonts w:ascii="ISOCPEUR" w:hAnsi="ISOCPEUR"/>
          <w:i/>
        </w:rPr>
      </w:pPr>
      <w:r w:rsidRPr="00CD0522">
        <w:rPr>
          <w:rFonts w:ascii="ISOCPEUR" w:hAnsi="ISOCPEUR"/>
          <w:i/>
        </w:rPr>
        <w:t xml:space="preserve">     </w:t>
      </w:r>
    </w:p>
    <w:p w:rsidR="00484B79" w:rsidRDefault="008216AE" w:rsidP="00484B79">
      <w:pPr>
        <w:rPr>
          <w:rFonts w:ascii="ISOCPEUR" w:hAnsi="ISOCPEUR"/>
          <w:i/>
        </w:rPr>
      </w:pPr>
      <w:r>
        <w:rPr>
          <w:rFonts w:ascii="ISOCPEUR" w:hAnsi="ISOCPEUR"/>
          <w:i/>
          <w:noProof/>
        </w:rPr>
        <w:lastRenderedPageBreak/>
        <w:pict>
          <v:shape id="_x0000_s2054" type="#_x0000_t202" style="position:absolute;margin-left:461.35pt;margin-top:-24.2pt;width:28.65pt;height:20.4pt;z-index:251654656;mso-height-percent:200;mso-height-percent:200;mso-width-relative:margin;mso-height-relative:margin" stroked="f">
            <v:fill opacity="0"/>
            <v:textbox style="mso-next-textbox:#_x0000_s2054;mso-fit-shape-to-text:t" inset="1mm,1mm,1mm,1mm">
              <w:txbxContent>
                <w:p w:rsidR="00EA41EC" w:rsidRPr="00C53151" w:rsidRDefault="00EA41EC" w:rsidP="00C53151">
                  <w:pPr>
                    <w:rPr>
                      <w:rFonts w:ascii="ISOCPEUR" w:hAnsi="ISOCPEUR"/>
                      <w:i/>
                    </w:rPr>
                  </w:pPr>
                  <w:r>
                    <w:rPr>
                      <w:rFonts w:ascii="ISOCPEUR" w:hAnsi="ISOCPEUR"/>
                      <w:i/>
                    </w:rPr>
                    <w:t>7</w:t>
                  </w:r>
                </w:p>
              </w:txbxContent>
            </v:textbox>
          </v:shape>
        </w:pict>
      </w:r>
      <w:r w:rsidR="00BB12CE" w:rsidRPr="00CD0522">
        <w:rPr>
          <w:rFonts w:ascii="ISOCPEUR" w:hAnsi="ISOCPEUR"/>
          <w:i/>
        </w:rPr>
        <w:t xml:space="preserve"> </w:t>
      </w:r>
      <w:r w:rsidR="00BB12CE">
        <w:rPr>
          <w:rFonts w:ascii="ISOCPEUR" w:hAnsi="ISOCPEUR"/>
          <w:i/>
        </w:rPr>
        <w:t>2</w:t>
      </w:r>
      <w:r w:rsidR="00BB12CE" w:rsidRPr="00CD0522">
        <w:rPr>
          <w:rFonts w:ascii="ISOCPEUR" w:hAnsi="ISOCPEUR"/>
          <w:i/>
        </w:rPr>
        <w:t>) Пожарные извещатели:</w:t>
      </w:r>
    </w:p>
    <w:p w:rsidR="00484B79" w:rsidRDefault="00484B79" w:rsidP="00484B79">
      <w:pPr>
        <w:rPr>
          <w:rFonts w:ascii="ISOCPEUR" w:hAnsi="ISOCPEUR"/>
          <w:i/>
        </w:rPr>
      </w:pPr>
      <w:r>
        <w:rPr>
          <w:rFonts w:ascii="ISOCPEUR" w:hAnsi="ISOCPEUR"/>
          <w:i/>
        </w:rPr>
        <w:tab/>
      </w:r>
      <w:r w:rsidR="00BB12CE" w:rsidRPr="00CD0522">
        <w:rPr>
          <w:rFonts w:ascii="ISOCPEUR" w:hAnsi="ISOCPEUR"/>
          <w:i/>
        </w:rPr>
        <w:t xml:space="preserve">а) </w:t>
      </w:r>
      <w:r w:rsidRPr="00B27178">
        <w:rPr>
          <w:rFonts w:ascii="ISOCPEUR" w:hAnsi="ISOCPEUR"/>
          <w:i/>
        </w:rPr>
        <w:t>ИП212-60А «</w:t>
      </w:r>
      <w:r w:rsidRPr="00A56F9B">
        <w:rPr>
          <w:rFonts w:ascii="ISOCPEUR" w:hAnsi="ISOCPEUR"/>
          <w:i/>
          <w:lang w:val="en-US"/>
        </w:rPr>
        <w:t>Leonardo</w:t>
      </w:r>
      <w:r w:rsidRPr="00B27178">
        <w:rPr>
          <w:rFonts w:ascii="ISOCPEUR" w:hAnsi="ISOCPEUR"/>
          <w:i/>
        </w:rPr>
        <w:t>-</w:t>
      </w:r>
      <w:r w:rsidRPr="00A56F9B">
        <w:rPr>
          <w:rFonts w:ascii="ISOCPEUR" w:hAnsi="ISOCPEUR"/>
          <w:i/>
          <w:lang w:val="en-US"/>
        </w:rPr>
        <w:t>O</w:t>
      </w:r>
      <w:r w:rsidRPr="00B27178">
        <w:rPr>
          <w:rFonts w:ascii="ISOCPEUR" w:hAnsi="ISOCPEUR"/>
          <w:i/>
        </w:rPr>
        <w:t>»</w:t>
      </w:r>
      <w:r w:rsidRPr="00484B79">
        <w:rPr>
          <w:rFonts w:ascii="ISOCPEUR" w:hAnsi="ISOCPEUR"/>
          <w:i/>
        </w:rPr>
        <w:t xml:space="preserve"> </w:t>
      </w:r>
      <w:r w:rsidR="00BB12CE" w:rsidRPr="00CD0522">
        <w:rPr>
          <w:rFonts w:ascii="ISOCPEUR" w:hAnsi="ISOCPEUR"/>
          <w:i/>
        </w:rPr>
        <w:t xml:space="preserve">–  </w:t>
      </w:r>
      <w:r w:rsidRPr="00B27178">
        <w:rPr>
          <w:rFonts w:ascii="ISOCPEUR" w:hAnsi="ISOCPEUR"/>
          <w:i/>
        </w:rPr>
        <w:t>дымов</w:t>
      </w:r>
      <w:r>
        <w:rPr>
          <w:rFonts w:ascii="ISOCPEUR" w:hAnsi="ISOCPEUR"/>
          <w:i/>
        </w:rPr>
        <w:t>ые</w:t>
      </w:r>
      <w:r w:rsidRPr="00B27178">
        <w:rPr>
          <w:rFonts w:ascii="ISOCPEUR" w:hAnsi="ISOCPEUR"/>
          <w:i/>
        </w:rPr>
        <w:t xml:space="preserve"> адресны</w:t>
      </w:r>
      <w:r>
        <w:rPr>
          <w:rFonts w:ascii="ISOCPEUR" w:hAnsi="ISOCPEUR"/>
          <w:i/>
        </w:rPr>
        <w:t>е</w:t>
      </w:r>
      <w:r w:rsidRPr="00B27178">
        <w:rPr>
          <w:rFonts w:ascii="ISOCPEUR" w:hAnsi="ISOCPEUR"/>
          <w:i/>
        </w:rPr>
        <w:t xml:space="preserve"> пожарны</w:t>
      </w:r>
      <w:r>
        <w:rPr>
          <w:rFonts w:ascii="ISOCPEUR" w:hAnsi="ISOCPEUR"/>
          <w:i/>
        </w:rPr>
        <w:t>е</w:t>
      </w:r>
      <w:r w:rsidRPr="00B27178">
        <w:rPr>
          <w:rFonts w:ascii="ISOCPEUR" w:hAnsi="ISOCPEUR"/>
          <w:i/>
        </w:rPr>
        <w:t xml:space="preserve"> извещател</w:t>
      </w:r>
      <w:r>
        <w:rPr>
          <w:rFonts w:ascii="ISOCPEUR" w:hAnsi="ISOCPEUR"/>
          <w:i/>
        </w:rPr>
        <w:t>и</w:t>
      </w:r>
      <w:r w:rsidR="00BB12CE" w:rsidRPr="00CD0522">
        <w:rPr>
          <w:rFonts w:ascii="ISOCPEUR" w:hAnsi="ISOCPEUR"/>
          <w:i/>
        </w:rPr>
        <w:t>;</w:t>
      </w:r>
    </w:p>
    <w:p w:rsidR="00484B79" w:rsidRDefault="00484B79" w:rsidP="00484B79">
      <w:pPr>
        <w:rPr>
          <w:rFonts w:ascii="ISOCPEUR" w:hAnsi="ISOCPEUR"/>
          <w:i/>
        </w:rPr>
      </w:pPr>
      <w:r>
        <w:rPr>
          <w:rFonts w:ascii="ISOCPEUR" w:hAnsi="ISOCPEUR"/>
          <w:i/>
        </w:rPr>
        <w:tab/>
      </w:r>
      <w:r w:rsidR="00BB12CE" w:rsidRPr="00CD0522">
        <w:rPr>
          <w:rFonts w:ascii="ISOCPEUR" w:hAnsi="ISOCPEUR"/>
          <w:i/>
        </w:rPr>
        <w:t xml:space="preserve">б) </w:t>
      </w:r>
      <w:r w:rsidRPr="00B27178">
        <w:rPr>
          <w:rFonts w:ascii="ISOCPEUR" w:hAnsi="ISOCPEUR"/>
          <w:i/>
        </w:rPr>
        <w:t>ИП101-24А-А1</w:t>
      </w:r>
      <w:r w:rsidRPr="00A56F9B">
        <w:rPr>
          <w:rFonts w:ascii="ISOCPEUR" w:hAnsi="ISOCPEUR"/>
          <w:i/>
          <w:lang w:val="en-US"/>
        </w:rPr>
        <w:t>R</w:t>
      </w:r>
      <w:r>
        <w:rPr>
          <w:rFonts w:ascii="ISOCPEUR" w:hAnsi="ISOCPEUR"/>
          <w:i/>
        </w:rPr>
        <w:t xml:space="preserve"> </w:t>
      </w:r>
      <w:r w:rsidR="00672AD8" w:rsidRPr="00B27178">
        <w:rPr>
          <w:rFonts w:ascii="ISOCPEUR" w:hAnsi="ISOCPEUR"/>
          <w:i/>
        </w:rPr>
        <w:t>«</w:t>
      </w:r>
      <w:r w:rsidRPr="00A56F9B">
        <w:rPr>
          <w:rFonts w:ascii="ISOCPEUR" w:hAnsi="ISOCPEUR"/>
          <w:i/>
          <w:lang w:val="en-US"/>
        </w:rPr>
        <w:t>Leonardo</w:t>
      </w:r>
      <w:r w:rsidRPr="00B27178">
        <w:rPr>
          <w:rFonts w:ascii="ISOCPEUR" w:hAnsi="ISOCPEUR"/>
          <w:i/>
        </w:rPr>
        <w:t>-</w:t>
      </w:r>
      <w:r w:rsidRPr="00A56F9B">
        <w:rPr>
          <w:rFonts w:ascii="ISOCPEUR" w:hAnsi="ISOCPEUR"/>
          <w:i/>
          <w:lang w:val="en-US"/>
        </w:rPr>
        <w:t>T</w:t>
      </w:r>
      <w:r w:rsidRPr="00B27178">
        <w:rPr>
          <w:rFonts w:ascii="ISOCPEUR" w:hAnsi="ISOCPEUR"/>
          <w:i/>
        </w:rPr>
        <w:t>»</w:t>
      </w:r>
      <w:r>
        <w:rPr>
          <w:rFonts w:ascii="ISOCPEUR" w:hAnsi="ISOCPEUR"/>
          <w:i/>
        </w:rPr>
        <w:t xml:space="preserve"> - </w:t>
      </w:r>
      <w:r w:rsidRPr="00B27178">
        <w:rPr>
          <w:rFonts w:ascii="ISOCPEUR" w:hAnsi="ISOCPEUR"/>
          <w:i/>
        </w:rPr>
        <w:t>теплов</w:t>
      </w:r>
      <w:r>
        <w:rPr>
          <w:rFonts w:ascii="ISOCPEUR" w:hAnsi="ISOCPEUR"/>
          <w:i/>
        </w:rPr>
        <w:t>ые</w:t>
      </w:r>
      <w:r w:rsidRPr="00B27178">
        <w:rPr>
          <w:rFonts w:ascii="ISOCPEUR" w:hAnsi="ISOCPEUR"/>
          <w:i/>
        </w:rPr>
        <w:t xml:space="preserve"> максимально-дифференциальны</w:t>
      </w:r>
      <w:r>
        <w:rPr>
          <w:rFonts w:ascii="ISOCPEUR" w:hAnsi="ISOCPEUR"/>
          <w:i/>
        </w:rPr>
        <w:t>е</w:t>
      </w:r>
      <w:r w:rsidRPr="00B27178">
        <w:rPr>
          <w:rFonts w:ascii="ISOCPEUR" w:hAnsi="ISOCPEUR"/>
          <w:i/>
        </w:rPr>
        <w:t xml:space="preserve"> адресны</w:t>
      </w:r>
      <w:r>
        <w:rPr>
          <w:rFonts w:ascii="ISOCPEUR" w:hAnsi="ISOCPEUR"/>
          <w:i/>
        </w:rPr>
        <w:t>е</w:t>
      </w:r>
      <w:r w:rsidRPr="00B27178">
        <w:rPr>
          <w:rFonts w:ascii="ISOCPEUR" w:hAnsi="ISOCPEUR"/>
          <w:i/>
        </w:rPr>
        <w:t xml:space="preserve"> пожарны</w:t>
      </w:r>
      <w:r>
        <w:rPr>
          <w:rFonts w:ascii="ISOCPEUR" w:hAnsi="ISOCPEUR"/>
          <w:i/>
        </w:rPr>
        <w:t>е</w:t>
      </w:r>
      <w:r w:rsidRPr="00B27178">
        <w:rPr>
          <w:rFonts w:ascii="ISOCPEUR" w:hAnsi="ISOCPEUR"/>
          <w:i/>
        </w:rPr>
        <w:t xml:space="preserve"> извещател</w:t>
      </w:r>
      <w:r>
        <w:rPr>
          <w:rFonts w:ascii="ISOCPEUR" w:hAnsi="ISOCPEUR"/>
          <w:i/>
        </w:rPr>
        <w:t>и;</w:t>
      </w:r>
    </w:p>
    <w:p w:rsidR="00484B79" w:rsidRDefault="00484B79" w:rsidP="00484B79">
      <w:pPr>
        <w:rPr>
          <w:rFonts w:ascii="ISOCPEUR" w:hAnsi="ISOCPEUR"/>
          <w:i/>
        </w:rPr>
      </w:pPr>
      <w:r>
        <w:rPr>
          <w:rFonts w:ascii="ISOCPEUR" w:hAnsi="ISOCPEUR"/>
          <w:i/>
        </w:rPr>
        <w:tab/>
        <w:t xml:space="preserve">в) </w:t>
      </w:r>
      <w:r w:rsidRPr="00B27178">
        <w:rPr>
          <w:rFonts w:ascii="ISOCPEUR" w:hAnsi="ISOCPEUR"/>
          <w:i/>
        </w:rPr>
        <w:t>ИП212/101-3А-А1</w:t>
      </w:r>
      <w:r w:rsidRPr="00A56F9B">
        <w:rPr>
          <w:rFonts w:ascii="ISOCPEUR" w:hAnsi="ISOCPEUR"/>
          <w:i/>
          <w:lang w:val="en-US"/>
        </w:rPr>
        <w:t>R</w:t>
      </w:r>
      <w:r w:rsidRPr="00B27178">
        <w:rPr>
          <w:rFonts w:ascii="ISOCPEUR" w:hAnsi="ISOCPEUR"/>
          <w:i/>
        </w:rPr>
        <w:t xml:space="preserve"> «</w:t>
      </w:r>
      <w:r w:rsidRPr="00A56F9B">
        <w:rPr>
          <w:rFonts w:ascii="ISOCPEUR" w:hAnsi="ISOCPEUR"/>
          <w:i/>
          <w:lang w:val="en-US"/>
        </w:rPr>
        <w:t>Leonardo</w:t>
      </w:r>
      <w:r w:rsidRPr="00B27178">
        <w:rPr>
          <w:rFonts w:ascii="ISOCPEUR" w:hAnsi="ISOCPEUR"/>
          <w:i/>
        </w:rPr>
        <w:t>-</w:t>
      </w:r>
      <w:r w:rsidRPr="00A56F9B">
        <w:rPr>
          <w:rFonts w:ascii="ISOCPEUR" w:hAnsi="ISOCPEUR"/>
          <w:i/>
          <w:lang w:val="en-US"/>
        </w:rPr>
        <w:t>OT</w:t>
      </w:r>
      <w:r w:rsidRPr="00B27178">
        <w:rPr>
          <w:rFonts w:ascii="ISOCPEUR" w:hAnsi="ISOCPEUR"/>
          <w:i/>
        </w:rPr>
        <w:t>»</w:t>
      </w:r>
      <w:r w:rsidRPr="00484B79">
        <w:rPr>
          <w:rFonts w:ascii="ISOCPEUR" w:hAnsi="ISOCPEUR"/>
          <w:i/>
        </w:rPr>
        <w:t xml:space="preserve"> </w:t>
      </w:r>
      <w:r>
        <w:rPr>
          <w:rFonts w:ascii="ISOCPEUR" w:hAnsi="ISOCPEUR"/>
          <w:i/>
        </w:rPr>
        <w:t xml:space="preserve">- </w:t>
      </w:r>
      <w:r w:rsidRPr="00B27178">
        <w:rPr>
          <w:rFonts w:ascii="ISOCPEUR" w:hAnsi="ISOCPEUR"/>
          <w:i/>
        </w:rPr>
        <w:t>комбинированны</w:t>
      </w:r>
      <w:r>
        <w:rPr>
          <w:rFonts w:ascii="ISOCPEUR" w:hAnsi="ISOCPEUR"/>
          <w:i/>
        </w:rPr>
        <w:t>е</w:t>
      </w:r>
      <w:r w:rsidRPr="00B27178">
        <w:rPr>
          <w:rFonts w:ascii="ISOCPEUR" w:hAnsi="ISOCPEUR"/>
          <w:i/>
        </w:rPr>
        <w:t xml:space="preserve"> адресны</w:t>
      </w:r>
      <w:r>
        <w:rPr>
          <w:rFonts w:ascii="ISOCPEUR" w:hAnsi="ISOCPEUR"/>
          <w:i/>
        </w:rPr>
        <w:t>е</w:t>
      </w:r>
      <w:r w:rsidRPr="00B27178">
        <w:rPr>
          <w:rFonts w:ascii="ISOCPEUR" w:hAnsi="ISOCPEUR"/>
          <w:i/>
        </w:rPr>
        <w:t xml:space="preserve"> пожарны</w:t>
      </w:r>
      <w:r>
        <w:rPr>
          <w:rFonts w:ascii="ISOCPEUR" w:hAnsi="ISOCPEUR"/>
          <w:i/>
        </w:rPr>
        <w:t>е</w:t>
      </w:r>
      <w:r w:rsidRPr="00B27178">
        <w:rPr>
          <w:rFonts w:ascii="ISOCPEUR" w:hAnsi="ISOCPEUR"/>
          <w:i/>
        </w:rPr>
        <w:t xml:space="preserve"> извещат</w:t>
      </w:r>
      <w:r w:rsidRPr="00B27178">
        <w:rPr>
          <w:rFonts w:ascii="ISOCPEUR" w:hAnsi="ISOCPEUR"/>
          <w:i/>
        </w:rPr>
        <w:t>е</w:t>
      </w:r>
      <w:r w:rsidRPr="00B27178">
        <w:rPr>
          <w:rFonts w:ascii="ISOCPEUR" w:hAnsi="ISOCPEUR"/>
          <w:i/>
        </w:rPr>
        <w:t>л</w:t>
      </w:r>
      <w:r>
        <w:rPr>
          <w:rFonts w:ascii="ISOCPEUR" w:hAnsi="ISOCPEUR"/>
          <w:i/>
        </w:rPr>
        <w:t>и;</w:t>
      </w:r>
    </w:p>
    <w:p w:rsidR="00BB12CE" w:rsidRPr="00484B79" w:rsidRDefault="00484B79" w:rsidP="00484B79">
      <w:pPr>
        <w:rPr>
          <w:rFonts w:ascii="ISOCPEUR" w:hAnsi="ISOCPEUR"/>
          <w:i/>
        </w:rPr>
      </w:pPr>
      <w:r>
        <w:rPr>
          <w:rFonts w:ascii="ISOCPEUR" w:hAnsi="ISOCPEUR"/>
          <w:i/>
        </w:rPr>
        <w:tab/>
        <w:t>г</w:t>
      </w:r>
      <w:r w:rsidRPr="00484B79">
        <w:rPr>
          <w:rFonts w:ascii="ISOCPEUR" w:hAnsi="ISOCPEUR"/>
          <w:i/>
        </w:rPr>
        <w:t xml:space="preserve">) </w:t>
      </w:r>
      <w:r w:rsidRPr="00B27178">
        <w:rPr>
          <w:rFonts w:ascii="ISOCPEUR" w:hAnsi="ISOCPEUR"/>
          <w:i/>
        </w:rPr>
        <w:t>ИП</w:t>
      </w:r>
      <w:r w:rsidRPr="00484B79">
        <w:rPr>
          <w:rFonts w:ascii="ISOCPEUR" w:hAnsi="ISOCPEUR"/>
          <w:i/>
        </w:rPr>
        <w:t>535-18 «</w:t>
      </w:r>
      <w:r w:rsidRPr="00B27178">
        <w:rPr>
          <w:rFonts w:ascii="ISOCPEUR" w:hAnsi="ISOCPEUR"/>
          <w:i/>
        </w:rPr>
        <w:t>ИПР</w:t>
      </w:r>
      <w:r w:rsidRPr="00484B79">
        <w:rPr>
          <w:rFonts w:ascii="ISOCPEUR" w:hAnsi="ISOCPEUR"/>
          <w:i/>
        </w:rPr>
        <w:t>-</w:t>
      </w:r>
      <w:r w:rsidRPr="00B27178">
        <w:rPr>
          <w:rFonts w:ascii="ISOCPEUR" w:hAnsi="ISOCPEUR"/>
          <w:i/>
        </w:rPr>
        <w:t>ЛЕО</w:t>
      </w:r>
      <w:r w:rsidRPr="00484B79">
        <w:rPr>
          <w:rFonts w:ascii="ISOCPEUR" w:hAnsi="ISOCPEUR"/>
          <w:i/>
        </w:rPr>
        <w:t xml:space="preserve">» - </w:t>
      </w:r>
      <w:r w:rsidRPr="00B27178">
        <w:rPr>
          <w:rFonts w:ascii="ISOCPEUR" w:hAnsi="ISOCPEUR"/>
          <w:i/>
        </w:rPr>
        <w:t>ручн</w:t>
      </w:r>
      <w:r>
        <w:rPr>
          <w:rFonts w:ascii="ISOCPEUR" w:hAnsi="ISOCPEUR"/>
          <w:i/>
        </w:rPr>
        <w:t>ые</w:t>
      </w:r>
      <w:r w:rsidRPr="00B27178">
        <w:rPr>
          <w:rFonts w:ascii="ISOCPEUR" w:hAnsi="ISOCPEUR"/>
          <w:i/>
        </w:rPr>
        <w:t xml:space="preserve"> адресны</w:t>
      </w:r>
      <w:r>
        <w:rPr>
          <w:rFonts w:ascii="ISOCPEUR" w:hAnsi="ISOCPEUR"/>
          <w:i/>
        </w:rPr>
        <w:t>е</w:t>
      </w:r>
      <w:r w:rsidRPr="00B27178">
        <w:rPr>
          <w:rFonts w:ascii="ISOCPEUR" w:hAnsi="ISOCPEUR"/>
          <w:i/>
        </w:rPr>
        <w:t xml:space="preserve"> пожарны</w:t>
      </w:r>
      <w:r>
        <w:rPr>
          <w:rFonts w:ascii="ISOCPEUR" w:hAnsi="ISOCPEUR"/>
          <w:i/>
        </w:rPr>
        <w:t>е</w:t>
      </w:r>
      <w:r w:rsidRPr="00B27178">
        <w:rPr>
          <w:rFonts w:ascii="ISOCPEUR" w:hAnsi="ISOCPEUR"/>
          <w:i/>
        </w:rPr>
        <w:t xml:space="preserve"> извещател</w:t>
      </w:r>
      <w:r>
        <w:rPr>
          <w:rFonts w:ascii="ISOCPEUR" w:hAnsi="ISOCPEUR"/>
          <w:i/>
        </w:rPr>
        <w:t>и</w:t>
      </w:r>
      <w:r w:rsidR="00BB12CE" w:rsidRPr="00484B79">
        <w:rPr>
          <w:rFonts w:ascii="ISOCPEUR" w:hAnsi="ISOCPEUR"/>
          <w:i/>
        </w:rPr>
        <w:t>.</w:t>
      </w:r>
    </w:p>
    <w:p w:rsidR="00E269A8" w:rsidRPr="00E269A8" w:rsidRDefault="00BB12CE" w:rsidP="00E269A8">
      <w:pPr>
        <w:pStyle w:val="af"/>
        <w:numPr>
          <w:ilvl w:val="1"/>
          <w:numId w:val="0"/>
        </w:numPr>
        <w:tabs>
          <w:tab w:val="left" w:pos="426"/>
        </w:tabs>
        <w:ind w:firstLine="284"/>
        <w:rPr>
          <w:rFonts w:ascii="ISOCPEUR" w:hAnsi="ISOCPEUR" w:cs="Times New Roman"/>
          <w:i/>
          <w:snapToGrid/>
          <w:sz w:val="24"/>
          <w:szCs w:val="24"/>
        </w:rPr>
      </w:pPr>
      <w:r w:rsidRPr="00CD0522">
        <w:rPr>
          <w:rFonts w:ascii="ISOCPEUR" w:hAnsi="ISOCPEUR"/>
          <w:i/>
        </w:rPr>
        <w:t xml:space="preserve">4.2.3. </w:t>
      </w:r>
      <w:r w:rsidR="00E269A8" w:rsidRPr="00E269A8">
        <w:rPr>
          <w:rFonts w:ascii="ISOCPEUR" w:hAnsi="ISOCPEUR" w:cs="Times New Roman"/>
          <w:i/>
          <w:snapToGrid/>
          <w:sz w:val="24"/>
          <w:szCs w:val="24"/>
        </w:rPr>
        <w:t xml:space="preserve">Применение </w:t>
      </w:r>
      <w:r w:rsidR="00E269A8">
        <w:rPr>
          <w:rFonts w:ascii="ISOCPEUR" w:hAnsi="ISOCPEUR" w:cs="Times New Roman"/>
          <w:i/>
          <w:snapToGrid/>
          <w:sz w:val="24"/>
          <w:szCs w:val="24"/>
        </w:rPr>
        <w:t>извещателей</w:t>
      </w:r>
      <w:r w:rsidR="00E269A8" w:rsidRPr="00E269A8">
        <w:rPr>
          <w:rFonts w:ascii="ISOCPEUR" w:hAnsi="ISOCPEUR" w:cs="Times New Roman"/>
          <w:i/>
          <w:snapToGrid/>
          <w:sz w:val="24"/>
          <w:szCs w:val="24"/>
        </w:rPr>
        <w:t xml:space="preserve"> LEONARDO совместно с прибором ВЭРС-LEON полностью удовлетворяет требованиям СП 5.13130.2009 п.13.3.3.:</w:t>
      </w:r>
    </w:p>
    <w:p w:rsidR="00E269A8" w:rsidRPr="00E269A8" w:rsidRDefault="00E269A8" w:rsidP="00E269A8">
      <w:pPr>
        <w:pStyle w:val="af"/>
        <w:tabs>
          <w:tab w:val="left" w:pos="426"/>
        </w:tabs>
        <w:spacing w:before="0"/>
        <w:ind w:left="0" w:firstLine="284"/>
        <w:rPr>
          <w:rFonts w:ascii="ISOCPEUR" w:hAnsi="ISOCPEUR" w:cs="Times New Roman"/>
          <w:b/>
          <w:i/>
          <w:snapToGrid/>
          <w:sz w:val="24"/>
          <w:szCs w:val="24"/>
        </w:rPr>
      </w:pPr>
      <w:r w:rsidRPr="00484B79">
        <w:rPr>
          <w:rFonts w:ascii="ISOCPEUR" w:hAnsi="ISOCPEUR"/>
          <w:i/>
        </w:rPr>
        <w:t>«</w:t>
      </w:r>
      <w:r w:rsidRPr="00E269A8">
        <w:rPr>
          <w:rFonts w:ascii="ISOCPEUR" w:hAnsi="ISOCPEUR" w:cs="Times New Roman"/>
          <w:b/>
          <w:i/>
          <w:snapToGrid/>
          <w:sz w:val="24"/>
          <w:szCs w:val="24"/>
        </w:rPr>
        <w:t>13.3.3 В защищаемом помещении или выделенных частях помещения допускается уст</w:t>
      </w:r>
      <w:r w:rsidRPr="00E269A8">
        <w:rPr>
          <w:rFonts w:ascii="ISOCPEUR" w:hAnsi="ISOCPEUR" w:cs="Times New Roman"/>
          <w:b/>
          <w:i/>
          <w:snapToGrid/>
          <w:sz w:val="24"/>
          <w:szCs w:val="24"/>
        </w:rPr>
        <w:t>а</w:t>
      </w:r>
      <w:r w:rsidRPr="00E269A8">
        <w:rPr>
          <w:rFonts w:ascii="ISOCPEUR" w:hAnsi="ISOCPEUR" w:cs="Times New Roman"/>
          <w:b/>
          <w:i/>
          <w:snapToGrid/>
          <w:sz w:val="24"/>
          <w:szCs w:val="24"/>
        </w:rPr>
        <w:t>навливать один автоматический пожарный извещатель, если одновременно выполняются у</w:t>
      </w:r>
      <w:r w:rsidRPr="00E269A8">
        <w:rPr>
          <w:rFonts w:ascii="ISOCPEUR" w:hAnsi="ISOCPEUR" w:cs="Times New Roman"/>
          <w:b/>
          <w:i/>
          <w:snapToGrid/>
          <w:sz w:val="24"/>
          <w:szCs w:val="24"/>
        </w:rPr>
        <w:t>с</w:t>
      </w:r>
      <w:r w:rsidRPr="00E269A8">
        <w:rPr>
          <w:rFonts w:ascii="ISOCPEUR" w:hAnsi="ISOCPEUR" w:cs="Times New Roman"/>
          <w:b/>
          <w:i/>
          <w:snapToGrid/>
          <w:sz w:val="24"/>
          <w:szCs w:val="24"/>
        </w:rPr>
        <w:t xml:space="preserve">ловия: </w:t>
      </w:r>
    </w:p>
    <w:p w:rsidR="00E269A8" w:rsidRPr="00E269A8" w:rsidRDefault="00E269A8" w:rsidP="00E269A8">
      <w:pPr>
        <w:pStyle w:val="af"/>
        <w:tabs>
          <w:tab w:val="left" w:pos="426"/>
        </w:tabs>
        <w:spacing w:before="0"/>
        <w:ind w:left="0" w:firstLine="284"/>
        <w:rPr>
          <w:rFonts w:ascii="ISOCPEUR" w:hAnsi="ISOCPEUR" w:cs="Times New Roman"/>
          <w:b/>
          <w:i/>
          <w:snapToGrid/>
          <w:sz w:val="24"/>
          <w:szCs w:val="24"/>
        </w:rPr>
      </w:pPr>
      <w:r w:rsidRPr="00E269A8">
        <w:rPr>
          <w:rFonts w:ascii="ISOCPEUR" w:hAnsi="ISOCPEUR" w:cs="Times New Roman"/>
          <w:b/>
          <w:i/>
          <w:snapToGrid/>
          <w:sz w:val="24"/>
          <w:szCs w:val="24"/>
        </w:rPr>
        <w:t>а) площадь помещения не больше площади, защищаемой пожарным извещателем, указа</w:t>
      </w:r>
      <w:r w:rsidRPr="00E269A8">
        <w:rPr>
          <w:rFonts w:ascii="ISOCPEUR" w:hAnsi="ISOCPEUR" w:cs="Times New Roman"/>
          <w:b/>
          <w:i/>
          <w:snapToGrid/>
          <w:sz w:val="24"/>
          <w:szCs w:val="24"/>
        </w:rPr>
        <w:t>н</w:t>
      </w:r>
      <w:r w:rsidRPr="00E269A8">
        <w:rPr>
          <w:rFonts w:ascii="ISOCPEUR" w:hAnsi="ISOCPEUR" w:cs="Times New Roman"/>
          <w:b/>
          <w:i/>
          <w:snapToGrid/>
          <w:sz w:val="24"/>
          <w:szCs w:val="24"/>
        </w:rPr>
        <w:t xml:space="preserve">ной в технической документации на него, …; </w:t>
      </w:r>
    </w:p>
    <w:p w:rsidR="00E269A8" w:rsidRPr="00E269A8" w:rsidRDefault="00E269A8" w:rsidP="00E269A8">
      <w:pPr>
        <w:pStyle w:val="af"/>
        <w:tabs>
          <w:tab w:val="left" w:pos="426"/>
        </w:tabs>
        <w:spacing w:before="0"/>
        <w:ind w:left="0" w:firstLine="284"/>
        <w:rPr>
          <w:rFonts w:ascii="ISOCPEUR" w:hAnsi="ISOCPEUR" w:cs="Times New Roman"/>
          <w:b/>
          <w:i/>
          <w:snapToGrid/>
          <w:sz w:val="24"/>
          <w:szCs w:val="24"/>
        </w:rPr>
      </w:pPr>
      <w:r w:rsidRPr="00E269A8">
        <w:rPr>
          <w:rFonts w:ascii="ISOCPEUR" w:hAnsi="ISOCPEUR" w:cs="Times New Roman"/>
          <w:b/>
          <w:i/>
          <w:snapToGrid/>
          <w:sz w:val="24"/>
          <w:szCs w:val="24"/>
        </w:rPr>
        <w:t xml:space="preserve">б) обеспечивается автоматический контроль работоспособности пожарного извещателя в условиях воздействия факторов внешней среды, подтверждающий выполнение им своих функций, и формируется извещение об исправности (неисправности) на приемно-контрольном приборе; </w:t>
      </w:r>
    </w:p>
    <w:p w:rsidR="00E269A8" w:rsidRPr="00E269A8" w:rsidRDefault="00E269A8" w:rsidP="00E269A8">
      <w:pPr>
        <w:pStyle w:val="af"/>
        <w:tabs>
          <w:tab w:val="left" w:pos="426"/>
        </w:tabs>
        <w:spacing w:before="0"/>
        <w:ind w:left="0" w:firstLine="284"/>
        <w:rPr>
          <w:rFonts w:ascii="ISOCPEUR" w:hAnsi="ISOCPEUR" w:cs="Times New Roman"/>
          <w:b/>
          <w:i/>
          <w:snapToGrid/>
          <w:sz w:val="24"/>
          <w:szCs w:val="24"/>
        </w:rPr>
      </w:pPr>
      <w:r w:rsidRPr="00E269A8">
        <w:rPr>
          <w:rFonts w:ascii="ISOCPEUR" w:hAnsi="ISOCPEUR" w:cs="Times New Roman"/>
          <w:b/>
          <w:i/>
          <w:snapToGrid/>
          <w:sz w:val="24"/>
          <w:szCs w:val="24"/>
        </w:rPr>
        <w:t>в) обеспечивается идентификация неисправного извещателя с помощью световой индик</w:t>
      </w:r>
      <w:r w:rsidRPr="00E269A8">
        <w:rPr>
          <w:rFonts w:ascii="ISOCPEUR" w:hAnsi="ISOCPEUR" w:cs="Times New Roman"/>
          <w:b/>
          <w:i/>
          <w:snapToGrid/>
          <w:sz w:val="24"/>
          <w:szCs w:val="24"/>
        </w:rPr>
        <w:t>а</w:t>
      </w:r>
      <w:r w:rsidRPr="00E269A8">
        <w:rPr>
          <w:rFonts w:ascii="ISOCPEUR" w:hAnsi="ISOCPEUR" w:cs="Times New Roman"/>
          <w:b/>
          <w:i/>
          <w:snapToGrid/>
          <w:sz w:val="24"/>
          <w:szCs w:val="24"/>
        </w:rPr>
        <w:t xml:space="preserve">ции и возможность его замены дежурным персоналом за установленное время,…; </w:t>
      </w:r>
    </w:p>
    <w:p w:rsidR="00E269A8" w:rsidRPr="00E269A8" w:rsidRDefault="00E269A8" w:rsidP="00E269A8">
      <w:pPr>
        <w:pStyle w:val="af"/>
        <w:tabs>
          <w:tab w:val="left" w:pos="426"/>
        </w:tabs>
        <w:spacing w:before="0"/>
        <w:ind w:left="0" w:firstLine="284"/>
        <w:rPr>
          <w:rFonts w:ascii="ISOCPEUR" w:hAnsi="ISOCPEUR" w:cs="Times New Roman"/>
          <w:i/>
          <w:snapToGrid/>
          <w:sz w:val="24"/>
          <w:szCs w:val="24"/>
        </w:rPr>
      </w:pPr>
      <w:r w:rsidRPr="00E269A8">
        <w:rPr>
          <w:rFonts w:ascii="ISOCPEUR" w:hAnsi="ISOCPEUR" w:cs="Times New Roman"/>
          <w:b/>
          <w:i/>
          <w:snapToGrid/>
          <w:sz w:val="24"/>
          <w:szCs w:val="24"/>
        </w:rPr>
        <w:t>г) по срабатыванию пожарного извещателя не формируется сигнал на управление уст</w:t>
      </w:r>
      <w:r w:rsidRPr="00E269A8">
        <w:rPr>
          <w:rFonts w:ascii="ISOCPEUR" w:hAnsi="ISOCPEUR" w:cs="Times New Roman"/>
          <w:b/>
          <w:i/>
          <w:snapToGrid/>
          <w:sz w:val="24"/>
          <w:szCs w:val="24"/>
        </w:rPr>
        <w:t>а</w:t>
      </w:r>
      <w:r w:rsidRPr="00E269A8">
        <w:rPr>
          <w:rFonts w:ascii="ISOCPEUR" w:hAnsi="ISOCPEUR" w:cs="Times New Roman"/>
          <w:b/>
          <w:i/>
          <w:snapToGrid/>
          <w:sz w:val="24"/>
          <w:szCs w:val="24"/>
        </w:rPr>
        <w:t>новками пожаротушения или системами оповещения о пожаре 5-го типа, а также другими системами, ложное функционирование которых может привести к недопустимым материал</w:t>
      </w:r>
      <w:r w:rsidRPr="00E269A8">
        <w:rPr>
          <w:rFonts w:ascii="ISOCPEUR" w:hAnsi="ISOCPEUR" w:cs="Times New Roman"/>
          <w:b/>
          <w:i/>
          <w:snapToGrid/>
          <w:sz w:val="24"/>
          <w:szCs w:val="24"/>
        </w:rPr>
        <w:t>ь</w:t>
      </w:r>
      <w:r w:rsidRPr="00E269A8">
        <w:rPr>
          <w:rFonts w:ascii="ISOCPEUR" w:hAnsi="ISOCPEUR" w:cs="Times New Roman"/>
          <w:b/>
          <w:i/>
          <w:snapToGrid/>
          <w:sz w:val="24"/>
          <w:szCs w:val="24"/>
        </w:rPr>
        <w:t>ным потерям или снижению уровня безопасности людей.</w:t>
      </w:r>
      <w:r w:rsidRPr="00E269A8">
        <w:rPr>
          <w:rFonts w:ascii="ISOCPEUR" w:hAnsi="ISOCPEUR"/>
          <w:i/>
        </w:rPr>
        <w:t xml:space="preserve"> </w:t>
      </w:r>
      <w:r w:rsidRPr="00484B79">
        <w:rPr>
          <w:rFonts w:ascii="ISOCPEUR" w:hAnsi="ISOCPEUR"/>
          <w:i/>
        </w:rPr>
        <w:t>»</w:t>
      </w:r>
    </w:p>
    <w:p w:rsidR="00BB12CE" w:rsidRPr="00CD0522" w:rsidRDefault="00E269A8" w:rsidP="00A31C99">
      <w:pPr>
        <w:spacing w:before="240"/>
        <w:ind w:left="516"/>
        <w:rPr>
          <w:rFonts w:ascii="ISOCPEUR" w:hAnsi="ISOCPEUR"/>
          <w:i/>
        </w:rPr>
      </w:pPr>
      <w:r>
        <w:rPr>
          <w:rFonts w:ascii="ISOCPEUR" w:hAnsi="ISOCPEUR"/>
          <w:i/>
        </w:rPr>
        <w:t xml:space="preserve">4.2.4. </w:t>
      </w:r>
      <w:r w:rsidR="00BB12CE" w:rsidRPr="00CD0522">
        <w:rPr>
          <w:rFonts w:ascii="ISOCPEUR" w:hAnsi="ISOCPEUR"/>
          <w:i/>
        </w:rPr>
        <w:t xml:space="preserve">Помещения здания оснащаются </w:t>
      </w:r>
      <w:r w:rsidR="00484B79">
        <w:rPr>
          <w:rFonts w:ascii="ISOCPEUR" w:hAnsi="ISOCPEUR"/>
          <w:i/>
        </w:rPr>
        <w:t xml:space="preserve">пожарными </w:t>
      </w:r>
      <w:r w:rsidR="00BB12CE" w:rsidRPr="00CD0522">
        <w:rPr>
          <w:rFonts w:ascii="ISOCPEUR" w:hAnsi="ISOCPEUR"/>
          <w:i/>
        </w:rPr>
        <w:t>извещателями в соответствии с та</w:t>
      </w:r>
      <w:r w:rsidR="00BB12CE" w:rsidRPr="00CD0522">
        <w:rPr>
          <w:rFonts w:ascii="ISOCPEUR" w:hAnsi="ISOCPEUR"/>
          <w:i/>
        </w:rPr>
        <w:t>б</w:t>
      </w:r>
      <w:r w:rsidR="00BB12CE" w:rsidRPr="00CD0522">
        <w:rPr>
          <w:rFonts w:ascii="ISOCPEUR" w:hAnsi="ISOCPEUR"/>
          <w:i/>
        </w:rPr>
        <w:t>лицей №1:</w:t>
      </w:r>
    </w:p>
    <w:p w:rsidR="00BB12CE" w:rsidRPr="00CD0522" w:rsidRDefault="00BB12CE" w:rsidP="00BB12CE">
      <w:pPr>
        <w:ind w:firstLine="900"/>
        <w:jc w:val="right"/>
        <w:rPr>
          <w:rFonts w:ascii="ISOCPEUR" w:hAnsi="ISOCPEUR"/>
          <w:i/>
        </w:rPr>
      </w:pPr>
      <w:r w:rsidRPr="00CD0522">
        <w:rPr>
          <w:rFonts w:ascii="ISOCPEUR" w:hAnsi="ISOCPEUR"/>
          <w:i/>
        </w:rPr>
        <w:t>Таблица №1</w:t>
      </w:r>
      <w:r w:rsidRPr="00CD0522">
        <w:rPr>
          <w:rFonts w:ascii="ISOCPEUR" w:hAnsi="ISOCPEUR"/>
          <w:i/>
        </w:rPr>
        <w:tab/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43"/>
        <w:gridCol w:w="2157"/>
        <w:gridCol w:w="1800"/>
        <w:gridCol w:w="3420"/>
      </w:tblGrid>
      <w:tr w:rsidR="00BB12CE" w:rsidRPr="00CD0522" w:rsidTr="005E230F">
        <w:trPr>
          <w:trHeight w:val="537"/>
        </w:trPr>
        <w:tc>
          <w:tcPr>
            <w:tcW w:w="2343" w:type="dxa"/>
            <w:vAlign w:val="center"/>
          </w:tcPr>
          <w:p w:rsidR="00BB12CE" w:rsidRPr="00CD0522" w:rsidRDefault="00BB12CE" w:rsidP="005E230F">
            <w:pPr>
              <w:jc w:val="center"/>
              <w:rPr>
                <w:rFonts w:ascii="ISOCPEUR" w:hAnsi="ISOCPEUR"/>
                <w:i/>
              </w:rPr>
            </w:pPr>
            <w:r w:rsidRPr="00CD0522">
              <w:rPr>
                <w:rFonts w:ascii="ISOCPEUR" w:hAnsi="ISOCPEUR"/>
                <w:i/>
              </w:rPr>
              <w:t>Помещение</w:t>
            </w:r>
          </w:p>
        </w:tc>
        <w:tc>
          <w:tcPr>
            <w:tcW w:w="2157" w:type="dxa"/>
            <w:vAlign w:val="center"/>
          </w:tcPr>
          <w:p w:rsidR="00BB12CE" w:rsidRPr="00CD0522" w:rsidRDefault="00BB12CE" w:rsidP="005E230F">
            <w:pPr>
              <w:jc w:val="center"/>
              <w:rPr>
                <w:rFonts w:ascii="ISOCPEUR" w:hAnsi="ISOCPEUR"/>
                <w:i/>
              </w:rPr>
            </w:pPr>
            <w:r w:rsidRPr="00CD0522">
              <w:rPr>
                <w:rFonts w:ascii="ISOCPEUR" w:hAnsi="ISOCPEUR"/>
                <w:i/>
              </w:rPr>
              <w:t>Тип извещателя</w:t>
            </w:r>
          </w:p>
        </w:tc>
        <w:tc>
          <w:tcPr>
            <w:tcW w:w="1800" w:type="dxa"/>
            <w:vAlign w:val="center"/>
          </w:tcPr>
          <w:p w:rsidR="00BB12CE" w:rsidRPr="00CD0522" w:rsidRDefault="00BB12CE" w:rsidP="005E230F">
            <w:pPr>
              <w:jc w:val="center"/>
              <w:rPr>
                <w:rFonts w:ascii="ISOCPEUR" w:hAnsi="ISOCPEUR"/>
                <w:i/>
              </w:rPr>
            </w:pPr>
            <w:r w:rsidRPr="00CD0522">
              <w:rPr>
                <w:rFonts w:ascii="ISOCPEUR" w:hAnsi="ISOCPEUR"/>
                <w:i/>
              </w:rPr>
              <w:t>Количество</w:t>
            </w:r>
          </w:p>
        </w:tc>
        <w:tc>
          <w:tcPr>
            <w:tcW w:w="3420" w:type="dxa"/>
            <w:vAlign w:val="center"/>
          </w:tcPr>
          <w:p w:rsidR="00BB12CE" w:rsidRPr="00CD0522" w:rsidRDefault="00BB12CE" w:rsidP="005E230F">
            <w:pPr>
              <w:jc w:val="center"/>
              <w:rPr>
                <w:rFonts w:ascii="ISOCPEUR" w:hAnsi="ISOCPEUR"/>
                <w:i/>
              </w:rPr>
            </w:pPr>
            <w:r w:rsidRPr="00CD0522">
              <w:rPr>
                <w:rFonts w:ascii="ISOCPEUR" w:hAnsi="ISOCPEUR"/>
                <w:i/>
              </w:rPr>
              <w:t>Примечание</w:t>
            </w:r>
          </w:p>
        </w:tc>
      </w:tr>
      <w:tr w:rsidR="00484B79" w:rsidRPr="00CD0522" w:rsidTr="00484B79">
        <w:trPr>
          <w:trHeight w:val="537"/>
        </w:trPr>
        <w:tc>
          <w:tcPr>
            <w:tcW w:w="2343" w:type="dxa"/>
            <w:vAlign w:val="center"/>
          </w:tcPr>
          <w:p w:rsidR="00484B79" w:rsidRPr="00CD0522" w:rsidRDefault="00484B79" w:rsidP="005E230F">
            <w:pPr>
              <w:rPr>
                <w:rFonts w:ascii="ISOCPEUR" w:hAnsi="ISOCPEUR"/>
                <w:i/>
                <w:sz w:val="18"/>
                <w:szCs w:val="18"/>
              </w:rPr>
            </w:pPr>
            <w:r w:rsidRPr="00CD0522">
              <w:rPr>
                <w:rFonts w:ascii="ISOCPEUR" w:hAnsi="ISOCPEUR"/>
                <w:i/>
                <w:sz w:val="18"/>
                <w:szCs w:val="18"/>
              </w:rPr>
              <w:t>Административные, торг</w:t>
            </w:r>
            <w:r w:rsidRPr="00CD0522">
              <w:rPr>
                <w:rFonts w:ascii="ISOCPEUR" w:hAnsi="ISOCPEUR"/>
                <w:i/>
                <w:sz w:val="18"/>
                <w:szCs w:val="18"/>
              </w:rPr>
              <w:t>о</w:t>
            </w:r>
            <w:r w:rsidRPr="00CD0522">
              <w:rPr>
                <w:rFonts w:ascii="ISOCPEUR" w:hAnsi="ISOCPEUR"/>
                <w:i/>
                <w:sz w:val="18"/>
                <w:szCs w:val="18"/>
              </w:rPr>
              <w:t>вые, подсобные, складские помещения, коридоры</w:t>
            </w:r>
          </w:p>
        </w:tc>
        <w:tc>
          <w:tcPr>
            <w:tcW w:w="2157" w:type="dxa"/>
            <w:vAlign w:val="center"/>
          </w:tcPr>
          <w:p w:rsidR="00484B79" w:rsidRDefault="00484B79" w:rsidP="00484B79">
            <w:pPr>
              <w:jc w:val="center"/>
              <w:rPr>
                <w:rFonts w:ascii="ISOCPEUR" w:hAnsi="ISOCPEUR"/>
                <w:i/>
                <w:lang w:val="en-US"/>
              </w:rPr>
            </w:pPr>
            <w:r w:rsidRPr="00A56F9B">
              <w:rPr>
                <w:rFonts w:ascii="ISOCPEUR" w:hAnsi="ISOCPEUR"/>
                <w:i/>
                <w:lang w:val="en-US"/>
              </w:rPr>
              <w:t>Leonardo</w:t>
            </w:r>
            <w:r w:rsidRPr="00B27178">
              <w:rPr>
                <w:rFonts w:ascii="ISOCPEUR" w:hAnsi="ISOCPEUR"/>
                <w:i/>
              </w:rPr>
              <w:t>-</w:t>
            </w:r>
            <w:r w:rsidRPr="00A56F9B">
              <w:rPr>
                <w:rFonts w:ascii="ISOCPEUR" w:hAnsi="ISOCPEUR"/>
                <w:i/>
                <w:lang w:val="en-US"/>
              </w:rPr>
              <w:t>O</w:t>
            </w:r>
          </w:p>
          <w:p w:rsidR="00484B79" w:rsidRPr="00CD0522" w:rsidRDefault="00484B79" w:rsidP="00484B79">
            <w:pPr>
              <w:jc w:val="center"/>
              <w:rPr>
                <w:rFonts w:ascii="ISOCPEUR" w:hAnsi="ISOCPEUR"/>
                <w:i/>
                <w:sz w:val="18"/>
                <w:szCs w:val="18"/>
              </w:rPr>
            </w:pPr>
            <w:r w:rsidRPr="00B27178">
              <w:rPr>
                <w:rFonts w:ascii="ISOCPEUR" w:hAnsi="ISOCPEUR"/>
                <w:i/>
              </w:rPr>
              <w:t>ИПР</w:t>
            </w:r>
            <w:r w:rsidRPr="00484B79">
              <w:rPr>
                <w:rFonts w:ascii="ISOCPEUR" w:hAnsi="ISOCPEUR"/>
                <w:i/>
              </w:rPr>
              <w:t>-</w:t>
            </w:r>
            <w:r w:rsidRPr="00B27178">
              <w:rPr>
                <w:rFonts w:ascii="ISOCPEUR" w:hAnsi="ISOCPEUR"/>
                <w:i/>
              </w:rPr>
              <w:t>ЛЕО</w:t>
            </w:r>
          </w:p>
        </w:tc>
        <w:tc>
          <w:tcPr>
            <w:tcW w:w="1800" w:type="dxa"/>
            <w:vMerge w:val="restart"/>
            <w:vAlign w:val="center"/>
          </w:tcPr>
          <w:p w:rsidR="00484B79" w:rsidRPr="00484B79" w:rsidRDefault="00484B79" w:rsidP="00484B79">
            <w:pPr>
              <w:jc w:val="center"/>
              <w:rPr>
                <w:rFonts w:ascii="ISOCPEUR" w:hAnsi="ISOCPEUR"/>
                <w:i/>
                <w:lang w:val="en-US"/>
              </w:rPr>
            </w:pPr>
            <w:r w:rsidRPr="00484B79">
              <w:rPr>
                <w:rFonts w:ascii="ISOCPEUR" w:hAnsi="ISOCPEUR"/>
                <w:b/>
                <w:i/>
              </w:rPr>
              <w:t xml:space="preserve">1 </w:t>
            </w:r>
            <w:r w:rsidRPr="00484B79">
              <w:rPr>
                <w:rFonts w:ascii="ISOCPEUR" w:hAnsi="ISOCPEUR"/>
                <w:i/>
              </w:rPr>
              <w:t>или более</w:t>
            </w:r>
          </w:p>
          <w:p w:rsidR="00484B79" w:rsidRPr="00484B79" w:rsidRDefault="00484B79" w:rsidP="00484B79">
            <w:pPr>
              <w:jc w:val="center"/>
              <w:rPr>
                <w:rFonts w:ascii="ISOCPEUR" w:hAnsi="ISOCPEUR"/>
                <w:i/>
                <w:sz w:val="18"/>
                <w:szCs w:val="18"/>
              </w:rPr>
            </w:pPr>
          </w:p>
        </w:tc>
        <w:tc>
          <w:tcPr>
            <w:tcW w:w="3420" w:type="dxa"/>
            <w:vMerge w:val="restart"/>
            <w:vAlign w:val="center"/>
          </w:tcPr>
          <w:p w:rsidR="00484B79" w:rsidRPr="00CD0522" w:rsidRDefault="00484B79" w:rsidP="005E230F">
            <w:pPr>
              <w:rPr>
                <w:rFonts w:ascii="ISOCPEUR" w:hAnsi="ISOCPEUR"/>
                <w:i/>
                <w:sz w:val="18"/>
                <w:szCs w:val="18"/>
              </w:rPr>
            </w:pPr>
            <w:r w:rsidRPr="00CD0522">
              <w:rPr>
                <w:rFonts w:ascii="ISOCPEUR" w:hAnsi="ISOCPEUR"/>
                <w:i/>
                <w:sz w:val="18"/>
                <w:szCs w:val="18"/>
              </w:rPr>
              <w:t xml:space="preserve">По сигналу </w:t>
            </w:r>
            <w:r>
              <w:rPr>
                <w:rFonts w:ascii="ISOCPEUR" w:hAnsi="ISOCPEUR"/>
                <w:i/>
                <w:sz w:val="18"/>
                <w:szCs w:val="18"/>
              </w:rPr>
              <w:t>1</w:t>
            </w:r>
            <w:r w:rsidRPr="00CD0522">
              <w:rPr>
                <w:rFonts w:ascii="ISOCPEUR" w:hAnsi="ISOCPEUR"/>
                <w:i/>
                <w:sz w:val="18"/>
                <w:szCs w:val="18"/>
              </w:rPr>
              <w:t>-го извещателя произв</w:t>
            </w:r>
            <w:r w:rsidRPr="00CD0522">
              <w:rPr>
                <w:rFonts w:ascii="ISOCPEUR" w:hAnsi="ISOCPEUR"/>
                <w:i/>
                <w:sz w:val="18"/>
                <w:szCs w:val="18"/>
              </w:rPr>
              <w:t>о</w:t>
            </w:r>
            <w:r>
              <w:rPr>
                <w:rFonts w:ascii="ISOCPEUR" w:hAnsi="ISOCPEUR"/>
                <w:i/>
                <w:sz w:val="18"/>
                <w:szCs w:val="18"/>
              </w:rPr>
              <w:t>дится запуск СОУЭ.</w:t>
            </w:r>
          </w:p>
          <w:p w:rsidR="00484B79" w:rsidRPr="00CD0522" w:rsidRDefault="00484B79" w:rsidP="005E230F">
            <w:pPr>
              <w:rPr>
                <w:rFonts w:ascii="ISOCPEUR" w:hAnsi="ISOCPEUR"/>
                <w:i/>
                <w:sz w:val="18"/>
                <w:szCs w:val="18"/>
              </w:rPr>
            </w:pPr>
            <w:r w:rsidRPr="00CD0522">
              <w:rPr>
                <w:rFonts w:ascii="ISOCPEUR" w:hAnsi="ISOCPEUR"/>
                <w:i/>
                <w:sz w:val="18"/>
                <w:szCs w:val="18"/>
              </w:rPr>
              <w:t>Количество извещателей выбирается исходя из условия обеспечения макс</w:t>
            </w:r>
            <w:r w:rsidRPr="00CD0522">
              <w:rPr>
                <w:rFonts w:ascii="ISOCPEUR" w:hAnsi="ISOCPEUR"/>
                <w:i/>
                <w:sz w:val="18"/>
                <w:szCs w:val="18"/>
              </w:rPr>
              <w:t>и</w:t>
            </w:r>
            <w:r w:rsidRPr="00CD0522">
              <w:rPr>
                <w:rFonts w:ascii="ISOCPEUR" w:hAnsi="ISOCPEUR"/>
                <w:i/>
                <w:sz w:val="18"/>
                <w:szCs w:val="18"/>
              </w:rPr>
              <w:t>мального расстояния между извещат</w:t>
            </w:r>
            <w:r w:rsidRPr="00CD0522">
              <w:rPr>
                <w:rFonts w:ascii="ISOCPEUR" w:hAnsi="ISOCPEUR"/>
                <w:i/>
                <w:sz w:val="18"/>
                <w:szCs w:val="18"/>
              </w:rPr>
              <w:t>е</w:t>
            </w:r>
            <w:r w:rsidRPr="00CD0522">
              <w:rPr>
                <w:rFonts w:ascii="ISOCPEUR" w:hAnsi="ISOCPEUR"/>
                <w:i/>
                <w:sz w:val="18"/>
                <w:szCs w:val="18"/>
              </w:rPr>
              <w:t>лями и стенами, в соответствии с СП5.13130.2009 п.13.3, п.13.4, табл. 13.3</w:t>
            </w:r>
          </w:p>
        </w:tc>
      </w:tr>
      <w:tr w:rsidR="00484B79" w:rsidRPr="00CD0522" w:rsidTr="00484B79">
        <w:trPr>
          <w:trHeight w:val="537"/>
        </w:trPr>
        <w:tc>
          <w:tcPr>
            <w:tcW w:w="2343" w:type="dxa"/>
            <w:vAlign w:val="center"/>
          </w:tcPr>
          <w:p w:rsidR="00484B79" w:rsidRPr="00CD0522" w:rsidRDefault="00484B79" w:rsidP="005E230F">
            <w:pPr>
              <w:rPr>
                <w:rFonts w:ascii="ISOCPEUR" w:hAnsi="ISOCPEUR"/>
                <w:i/>
                <w:sz w:val="18"/>
                <w:szCs w:val="18"/>
              </w:rPr>
            </w:pPr>
            <w:r>
              <w:rPr>
                <w:rFonts w:ascii="ISOCPEUR" w:hAnsi="ISOCPEUR"/>
                <w:i/>
                <w:sz w:val="18"/>
                <w:szCs w:val="18"/>
              </w:rPr>
              <w:t>Производственные помещ</w:t>
            </w:r>
            <w:r>
              <w:rPr>
                <w:rFonts w:ascii="ISOCPEUR" w:hAnsi="ISOCPEUR"/>
                <w:i/>
                <w:sz w:val="18"/>
                <w:szCs w:val="18"/>
              </w:rPr>
              <w:t>е</w:t>
            </w:r>
            <w:r>
              <w:rPr>
                <w:rFonts w:ascii="ISOCPEUR" w:hAnsi="ISOCPEUR"/>
                <w:i/>
                <w:sz w:val="18"/>
                <w:szCs w:val="18"/>
              </w:rPr>
              <w:t xml:space="preserve">ния </w:t>
            </w:r>
          </w:p>
        </w:tc>
        <w:tc>
          <w:tcPr>
            <w:tcW w:w="2157" w:type="dxa"/>
            <w:vAlign w:val="center"/>
          </w:tcPr>
          <w:p w:rsidR="00484B79" w:rsidRPr="00484B79" w:rsidRDefault="00484B79" w:rsidP="00484B79">
            <w:pPr>
              <w:jc w:val="center"/>
              <w:rPr>
                <w:rFonts w:ascii="ISOCPEUR" w:hAnsi="ISOCPEUR"/>
                <w:i/>
                <w:sz w:val="18"/>
                <w:szCs w:val="18"/>
                <w:lang w:val="en-US"/>
              </w:rPr>
            </w:pPr>
            <w:r w:rsidRPr="00A56F9B">
              <w:rPr>
                <w:rFonts w:ascii="ISOCPEUR" w:hAnsi="ISOCPEUR"/>
                <w:i/>
                <w:lang w:val="en-US"/>
              </w:rPr>
              <w:t>Leonardo</w:t>
            </w:r>
            <w:r w:rsidRPr="00B27178">
              <w:rPr>
                <w:rFonts w:ascii="ISOCPEUR" w:hAnsi="ISOCPEUR"/>
                <w:i/>
              </w:rPr>
              <w:t>-</w:t>
            </w:r>
            <w:r w:rsidRPr="00A56F9B">
              <w:rPr>
                <w:rFonts w:ascii="ISOCPEUR" w:hAnsi="ISOCPEUR"/>
                <w:i/>
                <w:lang w:val="en-US"/>
              </w:rPr>
              <w:t>O</w:t>
            </w:r>
            <w:r>
              <w:rPr>
                <w:rFonts w:ascii="ISOCPEUR" w:hAnsi="ISOCPEUR"/>
                <w:i/>
                <w:lang w:val="en-US"/>
              </w:rPr>
              <w:t>T</w:t>
            </w:r>
          </w:p>
        </w:tc>
        <w:tc>
          <w:tcPr>
            <w:tcW w:w="1800" w:type="dxa"/>
            <w:vMerge/>
            <w:vAlign w:val="center"/>
          </w:tcPr>
          <w:p w:rsidR="00484B79" w:rsidRPr="00CD0522" w:rsidRDefault="00484B79" w:rsidP="00484B79">
            <w:pPr>
              <w:jc w:val="center"/>
              <w:rPr>
                <w:rFonts w:ascii="ISOCPEUR" w:hAnsi="ISOCPEUR"/>
                <w:i/>
                <w:sz w:val="18"/>
                <w:szCs w:val="18"/>
              </w:rPr>
            </w:pPr>
          </w:p>
        </w:tc>
        <w:tc>
          <w:tcPr>
            <w:tcW w:w="3420" w:type="dxa"/>
            <w:vMerge/>
            <w:vAlign w:val="center"/>
          </w:tcPr>
          <w:p w:rsidR="00484B79" w:rsidRPr="00CD0522" w:rsidRDefault="00484B79" w:rsidP="006A1D02">
            <w:pPr>
              <w:rPr>
                <w:rFonts w:ascii="ISOCPEUR" w:hAnsi="ISOCPEUR"/>
                <w:i/>
                <w:sz w:val="18"/>
                <w:szCs w:val="18"/>
              </w:rPr>
            </w:pPr>
          </w:p>
        </w:tc>
      </w:tr>
      <w:tr w:rsidR="00484B79" w:rsidRPr="00CD0522" w:rsidTr="00484B79">
        <w:trPr>
          <w:trHeight w:val="537"/>
        </w:trPr>
        <w:tc>
          <w:tcPr>
            <w:tcW w:w="2343" w:type="dxa"/>
            <w:vAlign w:val="center"/>
          </w:tcPr>
          <w:p w:rsidR="00484B79" w:rsidRDefault="00484B79" w:rsidP="005E230F">
            <w:pPr>
              <w:rPr>
                <w:rFonts w:ascii="ISOCPEUR" w:hAnsi="ISOCPEUR"/>
                <w:i/>
                <w:sz w:val="18"/>
                <w:szCs w:val="18"/>
              </w:rPr>
            </w:pPr>
            <w:r>
              <w:rPr>
                <w:rFonts w:ascii="ISOCPEUR" w:hAnsi="ISOCPEUR"/>
                <w:i/>
                <w:sz w:val="18"/>
                <w:szCs w:val="18"/>
              </w:rPr>
              <w:t>Комната приема пищи</w:t>
            </w:r>
          </w:p>
        </w:tc>
        <w:tc>
          <w:tcPr>
            <w:tcW w:w="2157" w:type="dxa"/>
            <w:vAlign w:val="center"/>
          </w:tcPr>
          <w:p w:rsidR="00484B79" w:rsidRPr="00A56F9B" w:rsidRDefault="00484B79" w:rsidP="00484B79">
            <w:pPr>
              <w:jc w:val="center"/>
              <w:rPr>
                <w:rFonts w:ascii="ISOCPEUR" w:hAnsi="ISOCPEUR"/>
                <w:i/>
                <w:lang w:val="en-US"/>
              </w:rPr>
            </w:pPr>
            <w:r w:rsidRPr="00A56F9B">
              <w:rPr>
                <w:rFonts w:ascii="ISOCPEUR" w:hAnsi="ISOCPEUR"/>
                <w:i/>
                <w:lang w:val="en-US"/>
              </w:rPr>
              <w:t>Leonardo</w:t>
            </w:r>
            <w:r w:rsidRPr="00B27178">
              <w:rPr>
                <w:rFonts w:ascii="ISOCPEUR" w:hAnsi="ISOCPEUR"/>
                <w:i/>
              </w:rPr>
              <w:t>-</w:t>
            </w:r>
            <w:r w:rsidRPr="00A56F9B">
              <w:rPr>
                <w:rFonts w:ascii="ISOCPEUR" w:hAnsi="ISOCPEUR"/>
                <w:i/>
                <w:lang w:val="en-US"/>
              </w:rPr>
              <w:t>T</w:t>
            </w:r>
          </w:p>
        </w:tc>
        <w:tc>
          <w:tcPr>
            <w:tcW w:w="1800" w:type="dxa"/>
            <w:vMerge/>
            <w:vAlign w:val="center"/>
          </w:tcPr>
          <w:p w:rsidR="00484B79" w:rsidRPr="00484B79" w:rsidRDefault="00484B79" w:rsidP="006A1D02">
            <w:pPr>
              <w:jc w:val="center"/>
              <w:rPr>
                <w:rFonts w:ascii="ISOCPEUR" w:hAnsi="ISOCPEUR"/>
                <w:b/>
                <w:i/>
                <w:sz w:val="18"/>
                <w:szCs w:val="18"/>
              </w:rPr>
            </w:pPr>
          </w:p>
        </w:tc>
        <w:tc>
          <w:tcPr>
            <w:tcW w:w="3420" w:type="dxa"/>
            <w:vMerge/>
            <w:vAlign w:val="center"/>
          </w:tcPr>
          <w:p w:rsidR="00484B79" w:rsidRPr="00CD0522" w:rsidRDefault="00484B79" w:rsidP="006A1D02">
            <w:pPr>
              <w:rPr>
                <w:rFonts w:ascii="ISOCPEUR" w:hAnsi="ISOCPEUR"/>
                <w:i/>
                <w:sz w:val="18"/>
                <w:szCs w:val="18"/>
              </w:rPr>
            </w:pPr>
          </w:p>
        </w:tc>
      </w:tr>
    </w:tbl>
    <w:p w:rsidR="00BB12CE" w:rsidRDefault="006A1D02" w:rsidP="006A1D02">
      <w:pPr>
        <w:spacing w:before="240"/>
        <w:ind w:left="516"/>
        <w:rPr>
          <w:rFonts w:ascii="ISOCPEUR" w:hAnsi="ISOCPEUR"/>
          <w:i/>
        </w:rPr>
      </w:pPr>
      <w:r w:rsidRPr="00CD0522">
        <w:rPr>
          <w:rFonts w:ascii="ISOCPEUR" w:hAnsi="ISOCPEUR"/>
          <w:i/>
        </w:rPr>
        <w:t>4.2.</w:t>
      </w:r>
      <w:r w:rsidR="00E269A8">
        <w:rPr>
          <w:rFonts w:ascii="ISOCPEUR" w:hAnsi="ISOCPEUR"/>
          <w:i/>
        </w:rPr>
        <w:t>5</w:t>
      </w:r>
      <w:r w:rsidRPr="00CD0522">
        <w:rPr>
          <w:rFonts w:ascii="ISOCPEUR" w:hAnsi="ISOCPEUR"/>
          <w:i/>
        </w:rPr>
        <w:t xml:space="preserve">. </w:t>
      </w:r>
      <w:r w:rsidR="00484B79">
        <w:rPr>
          <w:rFonts w:ascii="ISOCPEUR" w:hAnsi="ISOCPEUR"/>
          <w:i/>
        </w:rPr>
        <w:t>Охранные извещатели:</w:t>
      </w:r>
    </w:p>
    <w:p w:rsidR="00484B79" w:rsidRDefault="00484B79" w:rsidP="00A227D1">
      <w:pPr>
        <w:rPr>
          <w:rFonts w:ascii="ISOCPEUR" w:hAnsi="ISOCPEUR"/>
          <w:i/>
        </w:rPr>
      </w:pPr>
      <w:r>
        <w:rPr>
          <w:rFonts w:ascii="ISOCPEUR" w:hAnsi="ISOCPEUR"/>
          <w:i/>
        </w:rPr>
        <w:tab/>
        <w:t xml:space="preserve">а) </w:t>
      </w:r>
      <w:r w:rsidR="00A227D1">
        <w:rPr>
          <w:rFonts w:ascii="ISOCPEUR" w:hAnsi="ISOCPEUR"/>
          <w:i/>
        </w:rPr>
        <w:t>АСТРА 6 - инфракрасные объемные охранные извещатели;</w:t>
      </w:r>
    </w:p>
    <w:p w:rsidR="00484B79" w:rsidRDefault="00484B79" w:rsidP="00A227D1">
      <w:pPr>
        <w:rPr>
          <w:rFonts w:ascii="ISOCPEUR" w:hAnsi="ISOCPEUR"/>
          <w:i/>
        </w:rPr>
      </w:pPr>
      <w:r>
        <w:rPr>
          <w:rFonts w:ascii="ISOCPEUR" w:hAnsi="ISOCPEUR"/>
          <w:i/>
        </w:rPr>
        <w:tab/>
        <w:t xml:space="preserve">б) </w:t>
      </w:r>
      <w:r w:rsidR="00A227D1">
        <w:rPr>
          <w:rFonts w:ascii="ISOCPEUR" w:hAnsi="ISOCPEUR"/>
          <w:i/>
        </w:rPr>
        <w:t>ИО102-2 - магнито-контактные охранные извещатели;</w:t>
      </w:r>
    </w:p>
    <w:p w:rsidR="00A227D1" w:rsidRDefault="00484B79" w:rsidP="00A227D1">
      <w:pPr>
        <w:rPr>
          <w:rFonts w:ascii="ISOCPEUR" w:hAnsi="ISOCPEUR"/>
          <w:i/>
        </w:rPr>
      </w:pPr>
      <w:r>
        <w:rPr>
          <w:rFonts w:ascii="ISOCPEUR" w:hAnsi="ISOCPEUR"/>
          <w:i/>
        </w:rPr>
        <w:tab/>
        <w:t xml:space="preserve">в) </w:t>
      </w:r>
      <w:r w:rsidR="00A227D1">
        <w:rPr>
          <w:rFonts w:ascii="ISOCPEUR" w:hAnsi="ISOCPEUR"/>
          <w:i/>
        </w:rPr>
        <w:t xml:space="preserve">АСТРА-С - звуковые поверхностные охранные извещатели. </w:t>
      </w:r>
    </w:p>
    <w:p w:rsidR="006A1D02" w:rsidRDefault="006A1D02" w:rsidP="006A1D02">
      <w:pPr>
        <w:spacing w:before="240"/>
        <w:ind w:left="516"/>
        <w:rPr>
          <w:rFonts w:ascii="ISOCPEUR" w:hAnsi="ISOCPEUR"/>
          <w:i/>
        </w:rPr>
      </w:pPr>
      <w:r w:rsidRPr="00CD0522">
        <w:rPr>
          <w:rFonts w:ascii="ISOCPEUR" w:hAnsi="ISOCPEUR"/>
          <w:i/>
        </w:rPr>
        <w:t>4.2.</w:t>
      </w:r>
      <w:r w:rsidR="00E269A8">
        <w:rPr>
          <w:rFonts w:ascii="ISOCPEUR" w:hAnsi="ISOCPEUR"/>
          <w:i/>
        </w:rPr>
        <w:t>6</w:t>
      </w:r>
      <w:r w:rsidRPr="00CD0522">
        <w:rPr>
          <w:rFonts w:ascii="ISOCPEUR" w:hAnsi="ISOCPEUR"/>
          <w:i/>
        </w:rPr>
        <w:t xml:space="preserve">. </w:t>
      </w:r>
      <w:r>
        <w:rPr>
          <w:rFonts w:ascii="ISOCPEUR" w:hAnsi="ISOCPEUR"/>
          <w:i/>
        </w:rPr>
        <w:t xml:space="preserve">Дополнительное оборудование: </w:t>
      </w:r>
    </w:p>
    <w:p w:rsidR="006A1D02" w:rsidRDefault="006A1D02" w:rsidP="006A1D02">
      <w:pPr>
        <w:spacing w:before="240"/>
        <w:ind w:left="516"/>
        <w:rPr>
          <w:rFonts w:ascii="ISOCPEUR" w:hAnsi="ISOCPEUR"/>
          <w:i/>
        </w:rPr>
      </w:pPr>
      <w:r>
        <w:rPr>
          <w:rFonts w:ascii="ISOCPEUR" w:hAnsi="ISOCPEUR"/>
          <w:i/>
        </w:rPr>
        <w:tab/>
        <w:t xml:space="preserve">а) </w:t>
      </w:r>
      <w:r w:rsidRPr="00E269A8">
        <w:rPr>
          <w:rFonts w:ascii="ISOCPEUR" w:hAnsi="ISOCPEUR"/>
          <w:b/>
          <w:i/>
        </w:rPr>
        <w:t>ВЭРС-БМК</w:t>
      </w:r>
      <w:r>
        <w:rPr>
          <w:rFonts w:ascii="ISOCPEUR" w:hAnsi="ISOCPEUR"/>
          <w:i/>
        </w:rPr>
        <w:t xml:space="preserve"> - блок мониторинга и контроля. Блок используется в роли выносной клавиатуры управления охранными ШС прибора ВЭРС-</w:t>
      </w:r>
      <w:r>
        <w:rPr>
          <w:rFonts w:ascii="ISOCPEUR" w:hAnsi="ISOCPEUR"/>
          <w:i/>
          <w:lang w:val="en-US"/>
        </w:rPr>
        <w:t>LEON</w:t>
      </w:r>
      <w:r>
        <w:rPr>
          <w:rFonts w:ascii="ISOCPEUR" w:hAnsi="ISOCPEUR"/>
          <w:i/>
        </w:rPr>
        <w:t>. Блок размещен в коридоре на 1 этаже.</w:t>
      </w:r>
    </w:p>
    <w:p w:rsidR="006A1D02" w:rsidRPr="006A1D02" w:rsidRDefault="008216AE" w:rsidP="006A1D02">
      <w:pPr>
        <w:spacing w:before="240"/>
        <w:ind w:left="516"/>
        <w:rPr>
          <w:rFonts w:ascii="ISOCPEUR" w:hAnsi="ISOCPEUR"/>
          <w:i/>
        </w:rPr>
      </w:pPr>
      <w:r>
        <w:rPr>
          <w:rFonts w:ascii="ISOCPEUR" w:hAnsi="ISOCPEUR"/>
          <w:i/>
          <w:noProof/>
        </w:rPr>
        <w:lastRenderedPageBreak/>
        <w:pict>
          <v:shape id="_x0000_s2065" type="#_x0000_t202" style="position:absolute;left:0;text-align:left;margin-left:462.65pt;margin-top:-30.6pt;width:28.65pt;height:20.4pt;z-index:251658752;mso-height-percent:200;mso-height-percent:200;mso-width-relative:margin;mso-height-relative:margin" stroked="f">
            <v:fill opacity="0"/>
            <v:textbox style="mso-next-textbox:#_x0000_s2065;mso-fit-shape-to-text:t" inset="1mm,1mm,1mm,1mm">
              <w:txbxContent>
                <w:p w:rsidR="00EA41EC" w:rsidRPr="00C53151" w:rsidRDefault="00EA41EC" w:rsidP="00484B79">
                  <w:pPr>
                    <w:rPr>
                      <w:rFonts w:ascii="ISOCPEUR" w:hAnsi="ISOCPEUR"/>
                      <w:i/>
                    </w:rPr>
                  </w:pPr>
                  <w:r>
                    <w:rPr>
                      <w:rFonts w:ascii="ISOCPEUR" w:hAnsi="ISOCPEUR"/>
                      <w:i/>
                    </w:rPr>
                    <w:t>8</w:t>
                  </w:r>
                </w:p>
              </w:txbxContent>
            </v:textbox>
          </v:shape>
        </w:pict>
      </w:r>
      <w:r w:rsidR="006A1D02">
        <w:rPr>
          <w:rFonts w:ascii="ISOCPEUR" w:hAnsi="ISOCPEUR"/>
          <w:i/>
        </w:rPr>
        <w:tab/>
        <w:t xml:space="preserve">б) </w:t>
      </w:r>
      <w:r w:rsidR="006A1D02" w:rsidRPr="00E269A8">
        <w:rPr>
          <w:rFonts w:ascii="ISOCPEUR" w:hAnsi="ISOCPEUR"/>
          <w:b/>
          <w:i/>
        </w:rPr>
        <w:t>ВЭРС-БК</w:t>
      </w:r>
      <w:r w:rsidR="006A1D02">
        <w:rPr>
          <w:rFonts w:ascii="ISOCPEUR" w:hAnsi="ISOCPEUR"/>
          <w:i/>
        </w:rPr>
        <w:t xml:space="preserve"> - блок ключей. Блок используется для оптимизации расхода проводов управления линиями оповещения. Размещен на </w:t>
      </w:r>
      <w:r w:rsidR="00EA41EC">
        <w:rPr>
          <w:rFonts w:ascii="ISOCPEUR" w:hAnsi="ISOCPEUR"/>
          <w:i/>
          <w:lang w:val="en-US"/>
        </w:rPr>
        <w:t>2</w:t>
      </w:r>
      <w:r w:rsidR="006A1D02">
        <w:rPr>
          <w:rFonts w:ascii="ISOCPEUR" w:hAnsi="ISOCPEUR"/>
          <w:i/>
        </w:rPr>
        <w:t xml:space="preserve"> этаже.</w:t>
      </w:r>
    </w:p>
    <w:p w:rsidR="00A227D1" w:rsidRDefault="00A227D1" w:rsidP="00A227D1">
      <w:pPr>
        <w:rPr>
          <w:rFonts w:ascii="ISOCPEUR" w:hAnsi="ISOCPEUR"/>
          <w:i/>
        </w:rPr>
      </w:pPr>
    </w:p>
    <w:p w:rsidR="00BB12CE" w:rsidRDefault="00BB12CE" w:rsidP="00A227D1">
      <w:pPr>
        <w:rPr>
          <w:rFonts w:ascii="ISOCPEUR" w:hAnsi="ISOCPEUR"/>
          <w:i/>
        </w:rPr>
      </w:pPr>
      <w:r w:rsidRPr="00CD0522">
        <w:rPr>
          <w:rFonts w:ascii="ISOCPEUR" w:hAnsi="ISOCPEUR"/>
          <w:i/>
        </w:rPr>
        <w:t>4.3. Функционирование системы.</w:t>
      </w:r>
    </w:p>
    <w:p w:rsidR="00BB12CE" w:rsidRDefault="00BB12CE" w:rsidP="00A31C99">
      <w:pPr>
        <w:spacing w:before="240"/>
        <w:ind w:firstLine="709"/>
        <w:rPr>
          <w:rFonts w:ascii="ISOCPEUR" w:hAnsi="ISOCPEUR"/>
          <w:i/>
        </w:rPr>
      </w:pPr>
      <w:r w:rsidRPr="00CD0522">
        <w:rPr>
          <w:rFonts w:ascii="ISOCPEUR" w:hAnsi="ISOCPEUR"/>
          <w:i/>
        </w:rPr>
        <w:t xml:space="preserve">4.3.1. </w:t>
      </w:r>
      <w:r w:rsidR="005530BA">
        <w:rPr>
          <w:rFonts w:ascii="ISOCPEUR" w:hAnsi="ISOCPEUR"/>
          <w:i/>
        </w:rPr>
        <w:t xml:space="preserve">ППКиУОП </w:t>
      </w:r>
      <w:r>
        <w:rPr>
          <w:rFonts w:ascii="ISOCPEUR" w:hAnsi="ISOCPEUR"/>
          <w:i/>
        </w:rPr>
        <w:t>ВЭРС</w:t>
      </w:r>
      <w:r w:rsidR="005530BA" w:rsidRPr="005530BA">
        <w:rPr>
          <w:rFonts w:ascii="ISOCPEUR" w:hAnsi="ISOCPEUR"/>
          <w:i/>
        </w:rPr>
        <w:t>-</w:t>
      </w:r>
      <w:r w:rsidR="005530BA">
        <w:rPr>
          <w:rFonts w:ascii="ISOCPEUR" w:hAnsi="ISOCPEUR"/>
          <w:i/>
          <w:lang w:val="en-US"/>
        </w:rPr>
        <w:t>LEON</w:t>
      </w:r>
      <w:r w:rsidRPr="00CD0522">
        <w:rPr>
          <w:rFonts w:ascii="ISOCPEUR" w:hAnsi="ISOCPEUR"/>
          <w:i/>
        </w:rPr>
        <w:t xml:space="preserve"> осуществляет контроль пожарных </w:t>
      </w:r>
      <w:r w:rsidR="00FE1950">
        <w:rPr>
          <w:rFonts w:ascii="ISOCPEUR" w:hAnsi="ISOCPEUR"/>
          <w:i/>
        </w:rPr>
        <w:t>адресных извещателей (АИ)</w:t>
      </w:r>
      <w:r w:rsidRPr="00CD0522">
        <w:rPr>
          <w:rFonts w:ascii="ISOCPEUR" w:hAnsi="ISOCPEUR"/>
          <w:i/>
        </w:rPr>
        <w:t xml:space="preserve">. Напряжение питания по </w:t>
      </w:r>
      <w:r w:rsidR="00FE1950">
        <w:rPr>
          <w:rFonts w:ascii="ISOCPEUR" w:hAnsi="ISOCPEUR"/>
          <w:i/>
        </w:rPr>
        <w:t>адресной линии</w:t>
      </w:r>
      <w:r w:rsidRPr="00CD0522">
        <w:rPr>
          <w:rFonts w:ascii="ISOCPEUR" w:hAnsi="ISOCPEUR"/>
          <w:i/>
        </w:rPr>
        <w:t xml:space="preserve"> от 19 до 22 В. Количество пожарных </w:t>
      </w:r>
      <w:r w:rsidR="00FE1950">
        <w:rPr>
          <w:rFonts w:ascii="ISOCPEUR" w:hAnsi="ISOCPEUR"/>
          <w:i/>
        </w:rPr>
        <w:t>АИ</w:t>
      </w:r>
      <w:r w:rsidRPr="00CD0522">
        <w:rPr>
          <w:rFonts w:ascii="ISOCPEUR" w:hAnsi="ISOCPEUR"/>
          <w:i/>
        </w:rPr>
        <w:t xml:space="preserve"> в </w:t>
      </w:r>
      <w:r w:rsidR="00FE1950">
        <w:rPr>
          <w:rFonts w:ascii="ISOCPEUR" w:hAnsi="ISOCPEUR"/>
          <w:i/>
        </w:rPr>
        <w:t>а</w:t>
      </w:r>
      <w:r w:rsidR="00FE1950">
        <w:rPr>
          <w:rFonts w:ascii="ISOCPEUR" w:hAnsi="ISOCPEUR"/>
          <w:i/>
        </w:rPr>
        <w:t>д</w:t>
      </w:r>
      <w:r w:rsidR="00FE4146">
        <w:rPr>
          <w:rFonts w:ascii="ISOCPEUR" w:hAnsi="ISOCPEUR"/>
          <w:i/>
        </w:rPr>
        <w:t>ресной лин</w:t>
      </w:r>
      <w:r w:rsidR="00FE1950">
        <w:rPr>
          <w:rFonts w:ascii="ISOCPEUR" w:hAnsi="ISOCPEUR"/>
          <w:i/>
        </w:rPr>
        <w:t>ии</w:t>
      </w:r>
      <w:r w:rsidRPr="00CD0522">
        <w:rPr>
          <w:rFonts w:ascii="ISOCPEUR" w:hAnsi="ISOCPEUR"/>
          <w:i/>
        </w:rPr>
        <w:t>:</w:t>
      </w:r>
      <w:r w:rsidR="00FE1950">
        <w:rPr>
          <w:rFonts w:ascii="ISOCPEUR" w:hAnsi="ISOCPEUR"/>
          <w:i/>
        </w:rPr>
        <w:t xml:space="preserve"> до 99 шт (независимо от типа).</w:t>
      </w:r>
    </w:p>
    <w:p w:rsidR="00BB12CE" w:rsidRPr="00CD0522" w:rsidRDefault="00BB12CE" w:rsidP="00A31C99">
      <w:pPr>
        <w:spacing w:before="240"/>
        <w:ind w:firstLine="709"/>
        <w:rPr>
          <w:rFonts w:ascii="ISOCPEUR" w:hAnsi="ISOCPEUR"/>
          <w:i/>
        </w:rPr>
      </w:pPr>
      <w:r w:rsidRPr="00CD0522">
        <w:rPr>
          <w:rFonts w:ascii="ISOCPEUR" w:hAnsi="ISOCPEUR"/>
          <w:i/>
        </w:rPr>
        <w:t xml:space="preserve">4.3.2. Алгоритм работы </w:t>
      </w:r>
      <w:r w:rsidR="00FE1950">
        <w:rPr>
          <w:rFonts w:ascii="ISOCPEUR" w:hAnsi="ISOCPEUR"/>
          <w:i/>
        </w:rPr>
        <w:t>АИ</w:t>
      </w:r>
      <w:r w:rsidRPr="00CD0522">
        <w:rPr>
          <w:rFonts w:ascii="ISOCPEUR" w:hAnsi="ISOCPEUR"/>
          <w:i/>
        </w:rPr>
        <w:t xml:space="preserve"> – </w:t>
      </w:r>
      <w:r w:rsidR="00FE1950">
        <w:rPr>
          <w:rFonts w:ascii="ISOCPEUR" w:hAnsi="ISOCPEUR"/>
          <w:i/>
        </w:rPr>
        <w:t>одно</w:t>
      </w:r>
      <w:r w:rsidRPr="00CD0522">
        <w:rPr>
          <w:rFonts w:ascii="ISOCPEUR" w:hAnsi="ISOCPEUR"/>
          <w:i/>
        </w:rPr>
        <w:t>пороговый;</w:t>
      </w:r>
    </w:p>
    <w:p w:rsidR="00BB12CE" w:rsidRPr="00CD0522" w:rsidRDefault="00BB12CE" w:rsidP="00A31C99">
      <w:pPr>
        <w:spacing w:before="240"/>
        <w:ind w:firstLine="709"/>
        <w:rPr>
          <w:rFonts w:ascii="ISOCPEUR" w:hAnsi="ISOCPEUR"/>
          <w:i/>
        </w:rPr>
      </w:pPr>
      <w:r w:rsidRPr="00CD0522">
        <w:rPr>
          <w:rFonts w:ascii="ISOCPEUR" w:hAnsi="ISOCPEUR"/>
          <w:i/>
        </w:rPr>
        <w:t xml:space="preserve">4.3.3. При срабатывании </w:t>
      </w:r>
      <w:r w:rsidR="00FE1950">
        <w:rPr>
          <w:rFonts w:ascii="ISOCPEUR" w:hAnsi="ISOCPEUR"/>
          <w:i/>
        </w:rPr>
        <w:t>АИ</w:t>
      </w:r>
      <w:r w:rsidRPr="00CD0522">
        <w:rPr>
          <w:rFonts w:ascii="ISOCPEUR" w:hAnsi="ISOCPEUR"/>
          <w:i/>
        </w:rPr>
        <w:t xml:space="preserve"> (режим ПОЖАР) прибор в автоматическом режиме выдает управляющие сигналы:</w:t>
      </w:r>
    </w:p>
    <w:p w:rsidR="00BB12CE" w:rsidRDefault="00BB12CE" w:rsidP="00BB12CE">
      <w:pPr>
        <w:ind w:firstLine="900"/>
        <w:rPr>
          <w:rFonts w:ascii="ISOCPEUR" w:hAnsi="ISOCPEUR"/>
          <w:i/>
        </w:rPr>
      </w:pPr>
      <w:r w:rsidRPr="00CD0522">
        <w:rPr>
          <w:rFonts w:ascii="ISOCPEUR" w:hAnsi="ISOCPEUR"/>
          <w:i/>
        </w:rPr>
        <w:t>- на систему оповещения людей о пожаре;</w:t>
      </w:r>
    </w:p>
    <w:p w:rsidR="00FE1950" w:rsidRDefault="00FE1950" w:rsidP="00BB12CE">
      <w:pPr>
        <w:ind w:firstLine="900"/>
        <w:rPr>
          <w:rFonts w:ascii="ISOCPEUR" w:hAnsi="ISOCPEUR"/>
          <w:i/>
        </w:rPr>
      </w:pPr>
      <w:r>
        <w:rPr>
          <w:rFonts w:ascii="ISOCPEUR" w:hAnsi="ISOCPEUR"/>
          <w:i/>
        </w:rPr>
        <w:t>- на органы встроенной индикации и управления.</w:t>
      </w:r>
    </w:p>
    <w:p w:rsidR="00FE1950" w:rsidRDefault="00FE1950" w:rsidP="00A31C99">
      <w:pPr>
        <w:spacing w:before="240"/>
        <w:ind w:firstLine="709"/>
        <w:rPr>
          <w:rFonts w:ascii="ISOCPEUR" w:hAnsi="ISOCPEUR"/>
          <w:i/>
        </w:rPr>
      </w:pPr>
      <w:r w:rsidRPr="00CD0522">
        <w:rPr>
          <w:rFonts w:ascii="ISOCPEUR" w:hAnsi="ISOCPEUR"/>
          <w:i/>
        </w:rPr>
        <w:t>4.3.</w:t>
      </w:r>
      <w:r>
        <w:rPr>
          <w:rFonts w:ascii="ISOCPEUR" w:hAnsi="ISOCPEUR"/>
          <w:i/>
        </w:rPr>
        <w:t>4</w:t>
      </w:r>
      <w:r w:rsidRPr="00CD0522">
        <w:rPr>
          <w:rFonts w:ascii="ISOCPEUR" w:hAnsi="ISOCPEUR"/>
          <w:i/>
        </w:rPr>
        <w:t xml:space="preserve">. </w:t>
      </w:r>
      <w:r>
        <w:rPr>
          <w:rFonts w:ascii="ISOCPEUR" w:hAnsi="ISOCPEUR"/>
          <w:i/>
        </w:rPr>
        <w:t>ППКиУОП ВЭРС</w:t>
      </w:r>
      <w:r w:rsidRPr="005530BA">
        <w:rPr>
          <w:rFonts w:ascii="ISOCPEUR" w:hAnsi="ISOCPEUR"/>
          <w:i/>
        </w:rPr>
        <w:t>-</w:t>
      </w:r>
      <w:r>
        <w:rPr>
          <w:rFonts w:ascii="ISOCPEUR" w:hAnsi="ISOCPEUR"/>
          <w:i/>
          <w:lang w:val="en-US"/>
        </w:rPr>
        <w:t>LEON</w:t>
      </w:r>
      <w:r w:rsidRPr="00CD0522">
        <w:rPr>
          <w:rFonts w:ascii="ISOCPEUR" w:hAnsi="ISOCPEUR"/>
          <w:i/>
        </w:rPr>
        <w:t xml:space="preserve"> осуществляет контроль </w:t>
      </w:r>
      <w:r>
        <w:rPr>
          <w:rFonts w:ascii="ISOCPEUR" w:hAnsi="ISOCPEUR"/>
          <w:i/>
        </w:rPr>
        <w:t>охранных</w:t>
      </w:r>
      <w:r w:rsidRPr="00CD0522">
        <w:rPr>
          <w:rFonts w:ascii="ISOCPEUR" w:hAnsi="ISOCPEUR"/>
          <w:i/>
        </w:rPr>
        <w:t xml:space="preserve"> </w:t>
      </w:r>
      <w:r>
        <w:rPr>
          <w:rFonts w:ascii="ISOCPEUR" w:hAnsi="ISOCPEUR"/>
          <w:i/>
        </w:rPr>
        <w:t>извещателей, подкл</w:t>
      </w:r>
      <w:r>
        <w:rPr>
          <w:rFonts w:ascii="ISOCPEUR" w:hAnsi="ISOCPEUR"/>
          <w:i/>
        </w:rPr>
        <w:t>ю</w:t>
      </w:r>
      <w:r>
        <w:rPr>
          <w:rFonts w:ascii="ISOCPEUR" w:hAnsi="ISOCPEUR"/>
          <w:i/>
        </w:rPr>
        <w:t>ченных в 16 неадресных, пороговых шлейфов сигнализации (ШС)</w:t>
      </w:r>
      <w:r w:rsidRPr="00CD0522">
        <w:rPr>
          <w:rFonts w:ascii="ISOCPEUR" w:hAnsi="ISOCPEUR"/>
          <w:i/>
        </w:rPr>
        <w:t xml:space="preserve">. Напряжение питания </w:t>
      </w:r>
      <w:r>
        <w:rPr>
          <w:rFonts w:ascii="ISOCPEUR" w:hAnsi="ISOCPEUR"/>
          <w:i/>
        </w:rPr>
        <w:t>ШС</w:t>
      </w:r>
      <w:r w:rsidRPr="00CD0522">
        <w:rPr>
          <w:rFonts w:ascii="ISOCPEUR" w:hAnsi="ISOCPEUR"/>
          <w:i/>
        </w:rPr>
        <w:t xml:space="preserve"> от 19 до 22 В. Количество </w:t>
      </w:r>
      <w:r>
        <w:rPr>
          <w:rFonts w:ascii="ISOCPEUR" w:hAnsi="ISOCPEUR"/>
          <w:i/>
        </w:rPr>
        <w:t>охранных</w:t>
      </w:r>
      <w:r w:rsidRPr="00CD0522">
        <w:rPr>
          <w:rFonts w:ascii="ISOCPEUR" w:hAnsi="ISOCPEUR"/>
          <w:i/>
        </w:rPr>
        <w:t xml:space="preserve"> </w:t>
      </w:r>
      <w:r>
        <w:rPr>
          <w:rFonts w:ascii="ISOCPEUR" w:hAnsi="ISOCPEUR"/>
          <w:i/>
        </w:rPr>
        <w:t xml:space="preserve">извещателей </w:t>
      </w:r>
      <w:r w:rsidRPr="00CD0522">
        <w:rPr>
          <w:rFonts w:ascii="ISOCPEUR" w:hAnsi="ISOCPEUR"/>
          <w:i/>
        </w:rPr>
        <w:t xml:space="preserve">в </w:t>
      </w:r>
      <w:r>
        <w:rPr>
          <w:rFonts w:ascii="ISOCPEUR" w:hAnsi="ISOCPEUR"/>
          <w:i/>
        </w:rPr>
        <w:t>ШС</w:t>
      </w:r>
      <w:r w:rsidR="00E269A8">
        <w:rPr>
          <w:rFonts w:ascii="ISOCPEUR" w:hAnsi="ISOCPEUR"/>
          <w:i/>
        </w:rPr>
        <w:t xml:space="preserve"> определяется электрическими характ</w:t>
      </w:r>
      <w:r w:rsidR="00E269A8">
        <w:rPr>
          <w:rFonts w:ascii="ISOCPEUR" w:hAnsi="ISOCPEUR"/>
          <w:i/>
        </w:rPr>
        <w:t>е</w:t>
      </w:r>
      <w:r w:rsidR="00E269A8">
        <w:rPr>
          <w:rFonts w:ascii="ISOCPEUR" w:hAnsi="ISOCPEUR"/>
          <w:i/>
        </w:rPr>
        <w:t xml:space="preserve">ристиками соединительных линий шлейфов сигнализации, </w:t>
      </w:r>
      <w:r>
        <w:rPr>
          <w:rFonts w:ascii="ISOCPEUR" w:hAnsi="ISOCPEUR"/>
          <w:i/>
        </w:rPr>
        <w:t>применяемые извещатели не пит</w:t>
      </w:r>
      <w:r>
        <w:rPr>
          <w:rFonts w:ascii="ISOCPEUR" w:hAnsi="ISOCPEUR"/>
          <w:i/>
        </w:rPr>
        <w:t>а</w:t>
      </w:r>
      <w:r>
        <w:rPr>
          <w:rFonts w:ascii="ISOCPEUR" w:hAnsi="ISOCPEUR"/>
          <w:i/>
        </w:rPr>
        <w:t>ются по ли</w:t>
      </w:r>
      <w:r w:rsidR="00E269A8">
        <w:rPr>
          <w:rFonts w:ascii="ISOCPEUR" w:hAnsi="ISOCPEUR"/>
          <w:i/>
        </w:rPr>
        <w:t>нии ШС</w:t>
      </w:r>
      <w:r>
        <w:rPr>
          <w:rFonts w:ascii="ISOCPEUR" w:hAnsi="ISOCPEUR"/>
          <w:i/>
        </w:rPr>
        <w:t>.</w:t>
      </w:r>
    </w:p>
    <w:p w:rsidR="00BB12CE" w:rsidRPr="00CD0522" w:rsidRDefault="00BB12CE" w:rsidP="00A31C99">
      <w:pPr>
        <w:spacing w:before="240"/>
        <w:ind w:firstLine="709"/>
        <w:rPr>
          <w:rFonts w:ascii="ISOCPEUR" w:hAnsi="ISOCPEUR"/>
          <w:i/>
        </w:rPr>
      </w:pPr>
      <w:r w:rsidRPr="00CD0522">
        <w:rPr>
          <w:rFonts w:ascii="ISOCPEUR" w:hAnsi="ISOCPEUR"/>
          <w:i/>
        </w:rPr>
        <w:t>4.3.</w:t>
      </w:r>
      <w:r w:rsidR="00FE1950">
        <w:rPr>
          <w:rFonts w:ascii="ISOCPEUR" w:hAnsi="ISOCPEUR"/>
          <w:i/>
        </w:rPr>
        <w:t>5</w:t>
      </w:r>
      <w:r w:rsidRPr="00CD0522">
        <w:rPr>
          <w:rFonts w:ascii="ISOCPEUR" w:hAnsi="ISOCPEUR"/>
          <w:i/>
        </w:rPr>
        <w:t xml:space="preserve">. </w:t>
      </w:r>
      <w:r>
        <w:rPr>
          <w:rFonts w:ascii="ISOCPEUR" w:hAnsi="ISOCPEUR"/>
          <w:i/>
        </w:rPr>
        <w:t>Прибор</w:t>
      </w:r>
      <w:r w:rsidRPr="00CD0522">
        <w:rPr>
          <w:rFonts w:ascii="ISOCPEUR" w:hAnsi="ISOCPEUR"/>
          <w:i/>
        </w:rPr>
        <w:t xml:space="preserve"> программиру</w:t>
      </w:r>
      <w:r>
        <w:rPr>
          <w:rFonts w:ascii="ISOCPEUR" w:hAnsi="ISOCPEUR"/>
          <w:i/>
        </w:rPr>
        <w:t>е</w:t>
      </w:r>
      <w:r w:rsidRPr="00CD0522">
        <w:rPr>
          <w:rFonts w:ascii="ISOCPEUR" w:hAnsi="ISOCPEUR"/>
          <w:i/>
        </w:rPr>
        <w:t>тся согласно технической документации</w:t>
      </w:r>
      <w:r w:rsidR="002E37C7">
        <w:rPr>
          <w:rFonts w:ascii="ISOCPEUR" w:hAnsi="ISOCPEUR"/>
          <w:i/>
        </w:rPr>
        <w:t xml:space="preserve"> -  РЭ ВЭРС.425713.209РЭ</w:t>
      </w:r>
      <w:r w:rsidRPr="00CD0522">
        <w:rPr>
          <w:rFonts w:ascii="ISOCPEUR" w:hAnsi="ISOCPEUR"/>
          <w:i/>
        </w:rPr>
        <w:t>.</w:t>
      </w:r>
    </w:p>
    <w:p w:rsidR="00BB12CE" w:rsidRPr="00CD0522" w:rsidRDefault="00BB12CE" w:rsidP="00A31C99">
      <w:pPr>
        <w:spacing w:before="240"/>
        <w:ind w:firstLine="709"/>
        <w:rPr>
          <w:rFonts w:ascii="ISOCPEUR" w:hAnsi="ISOCPEUR"/>
          <w:i/>
        </w:rPr>
      </w:pPr>
      <w:r w:rsidRPr="00CD0522">
        <w:rPr>
          <w:rFonts w:ascii="ISOCPEUR" w:hAnsi="ISOCPEUR"/>
          <w:i/>
        </w:rPr>
        <w:t>4.3.6. Режимы работы системы в целом:</w:t>
      </w:r>
    </w:p>
    <w:p w:rsidR="00BB12CE" w:rsidRPr="00CD0522" w:rsidRDefault="00BB12CE" w:rsidP="00BB12CE">
      <w:pPr>
        <w:ind w:firstLine="900"/>
        <w:rPr>
          <w:rFonts w:ascii="ISOCPEUR" w:hAnsi="ISOCPEUR"/>
          <w:i/>
        </w:rPr>
      </w:pPr>
      <w:r>
        <w:rPr>
          <w:rFonts w:ascii="ISOCPEUR" w:hAnsi="ISOCPEUR"/>
          <w:i/>
        </w:rPr>
        <w:t>-</w:t>
      </w:r>
      <w:r w:rsidRPr="00CD0522">
        <w:rPr>
          <w:rFonts w:ascii="ISOCPEUR" w:hAnsi="ISOCPEUR"/>
          <w:i/>
        </w:rPr>
        <w:t xml:space="preserve"> режим снятия с охраны (контроль ШС </w:t>
      </w:r>
      <w:r w:rsidR="00FE1950">
        <w:rPr>
          <w:rFonts w:ascii="ISOCPEUR" w:hAnsi="ISOCPEUR"/>
          <w:i/>
        </w:rPr>
        <w:t xml:space="preserve">и АИ </w:t>
      </w:r>
      <w:r w:rsidRPr="00CD0522">
        <w:rPr>
          <w:rFonts w:ascii="ISOCPEUR" w:hAnsi="ISOCPEUR"/>
          <w:i/>
        </w:rPr>
        <w:t>отсутствует);</w:t>
      </w:r>
    </w:p>
    <w:p w:rsidR="00BB12CE" w:rsidRDefault="00BB12CE" w:rsidP="00BB12CE">
      <w:pPr>
        <w:ind w:firstLine="900"/>
        <w:rPr>
          <w:rFonts w:ascii="ISOCPEUR" w:hAnsi="ISOCPEUR"/>
          <w:i/>
        </w:rPr>
      </w:pPr>
      <w:r>
        <w:rPr>
          <w:rFonts w:ascii="ISOCPEUR" w:hAnsi="ISOCPEUR"/>
          <w:i/>
        </w:rPr>
        <w:t>-</w:t>
      </w:r>
      <w:r w:rsidRPr="00CD0522">
        <w:rPr>
          <w:rFonts w:ascii="ISOCPEUR" w:hAnsi="ISOCPEUR"/>
          <w:i/>
        </w:rPr>
        <w:t xml:space="preserve"> режим охраны (дежурный режим – контроль ШС</w:t>
      </w:r>
      <w:r w:rsidR="00FE1950">
        <w:rPr>
          <w:rFonts w:ascii="ISOCPEUR" w:hAnsi="ISOCPEUR"/>
          <w:i/>
        </w:rPr>
        <w:t xml:space="preserve"> и АИ</w:t>
      </w:r>
      <w:r w:rsidRPr="00CD0522">
        <w:rPr>
          <w:rFonts w:ascii="ISOCPEUR" w:hAnsi="ISOCPEUR"/>
          <w:i/>
        </w:rPr>
        <w:t>);</w:t>
      </w:r>
    </w:p>
    <w:p w:rsidR="00BB12CE" w:rsidRPr="00CD0522" w:rsidRDefault="00BB12CE" w:rsidP="00BB12CE">
      <w:pPr>
        <w:ind w:firstLine="900"/>
        <w:rPr>
          <w:rFonts w:ascii="ISOCPEUR" w:hAnsi="ISOCPEUR"/>
          <w:i/>
        </w:rPr>
      </w:pPr>
      <w:r>
        <w:rPr>
          <w:rFonts w:ascii="ISOCPEUR" w:hAnsi="ISOCPEUR"/>
          <w:i/>
        </w:rPr>
        <w:t xml:space="preserve">- режим </w:t>
      </w:r>
      <w:r w:rsidR="00FE1950" w:rsidRPr="00CD0522">
        <w:rPr>
          <w:rFonts w:ascii="ISOCPEUR" w:hAnsi="ISOCPEUR"/>
          <w:i/>
        </w:rPr>
        <w:t>«</w:t>
      </w:r>
      <w:r w:rsidR="00FE1950">
        <w:rPr>
          <w:rFonts w:ascii="ISOCPEUR" w:hAnsi="ISOCPEUR"/>
          <w:i/>
        </w:rPr>
        <w:t>П</w:t>
      </w:r>
      <w:r>
        <w:rPr>
          <w:rFonts w:ascii="ISOCPEUR" w:hAnsi="ISOCPEUR"/>
          <w:i/>
        </w:rPr>
        <w:t>ожар</w:t>
      </w:r>
      <w:r w:rsidR="00FE1950" w:rsidRPr="00CD0522">
        <w:rPr>
          <w:rFonts w:ascii="ISOCPEUR" w:hAnsi="ISOCPEUR"/>
          <w:i/>
        </w:rPr>
        <w:t>»</w:t>
      </w:r>
      <w:r>
        <w:rPr>
          <w:rFonts w:ascii="ISOCPEUR" w:hAnsi="ISOCPEUR"/>
          <w:i/>
        </w:rPr>
        <w:t xml:space="preserve"> (срабатывание одного пожарного </w:t>
      </w:r>
      <w:r w:rsidR="00FE1950">
        <w:rPr>
          <w:rFonts w:ascii="ISOCPEUR" w:hAnsi="ISOCPEUR"/>
          <w:i/>
        </w:rPr>
        <w:t>АИ</w:t>
      </w:r>
      <w:r>
        <w:rPr>
          <w:rFonts w:ascii="ISOCPEUR" w:hAnsi="ISOCPEUR"/>
          <w:i/>
        </w:rPr>
        <w:t xml:space="preserve">) </w:t>
      </w:r>
    </w:p>
    <w:p w:rsidR="00BB12CE" w:rsidRPr="00CD0522" w:rsidRDefault="00BB12CE" w:rsidP="00BB12CE">
      <w:pPr>
        <w:ind w:firstLine="900"/>
        <w:rPr>
          <w:rFonts w:ascii="ISOCPEUR" w:hAnsi="ISOCPEUR"/>
          <w:i/>
        </w:rPr>
      </w:pPr>
      <w:r>
        <w:rPr>
          <w:rFonts w:ascii="ISOCPEUR" w:hAnsi="ISOCPEUR"/>
          <w:i/>
        </w:rPr>
        <w:t>-</w:t>
      </w:r>
      <w:r w:rsidRPr="00CD0522">
        <w:rPr>
          <w:rFonts w:ascii="ISOCPEUR" w:hAnsi="ISOCPEUR"/>
          <w:i/>
        </w:rPr>
        <w:t xml:space="preserve"> режим «</w:t>
      </w:r>
      <w:r w:rsidR="00FE1950">
        <w:rPr>
          <w:rFonts w:ascii="ISOCPEUR" w:hAnsi="ISOCPEUR"/>
          <w:i/>
        </w:rPr>
        <w:t>Тревога</w:t>
      </w:r>
      <w:r w:rsidRPr="00CD0522">
        <w:rPr>
          <w:rFonts w:ascii="ISOCPEUR" w:hAnsi="ISOCPEUR"/>
          <w:i/>
        </w:rPr>
        <w:t xml:space="preserve">» (срабатывание </w:t>
      </w:r>
      <w:r w:rsidR="00FE1950">
        <w:rPr>
          <w:rFonts w:ascii="ISOCPEUR" w:hAnsi="ISOCPEUR"/>
          <w:i/>
        </w:rPr>
        <w:t>охран</w:t>
      </w:r>
      <w:r w:rsidRPr="00CD0522">
        <w:rPr>
          <w:rFonts w:ascii="ISOCPEUR" w:hAnsi="ISOCPEUR"/>
          <w:i/>
        </w:rPr>
        <w:t xml:space="preserve">ного извещателя в </w:t>
      </w:r>
      <w:r w:rsidR="00FE1950">
        <w:rPr>
          <w:rFonts w:ascii="ISOCPEUR" w:hAnsi="ISOCPEUR"/>
          <w:i/>
        </w:rPr>
        <w:t>ШС</w:t>
      </w:r>
      <w:r w:rsidRPr="00CD0522">
        <w:rPr>
          <w:rFonts w:ascii="ISOCPEUR" w:hAnsi="ISOCPEUR"/>
          <w:i/>
        </w:rPr>
        <w:t>);</w:t>
      </w:r>
    </w:p>
    <w:p w:rsidR="00BB12CE" w:rsidRDefault="00BB12CE" w:rsidP="00BB12CE">
      <w:pPr>
        <w:ind w:firstLine="900"/>
        <w:rPr>
          <w:rFonts w:ascii="ISOCPEUR" w:hAnsi="ISOCPEUR"/>
          <w:i/>
        </w:rPr>
      </w:pPr>
      <w:r>
        <w:rPr>
          <w:rFonts w:ascii="ISOCPEUR" w:hAnsi="ISOCPEUR"/>
          <w:i/>
        </w:rPr>
        <w:t>-</w:t>
      </w:r>
      <w:r w:rsidRPr="00CD0522">
        <w:rPr>
          <w:rFonts w:ascii="ISOCPEUR" w:hAnsi="ISOCPEUR"/>
          <w:i/>
        </w:rPr>
        <w:t xml:space="preserve"> режим «Неисправность» (обрыв или замыкание </w:t>
      </w:r>
      <w:r w:rsidR="00FE1950">
        <w:rPr>
          <w:rFonts w:ascii="ISOCPEUR" w:hAnsi="ISOCPEUR"/>
          <w:i/>
        </w:rPr>
        <w:t>адресной линии</w:t>
      </w:r>
      <w:r w:rsidRPr="00CD0522">
        <w:rPr>
          <w:rFonts w:ascii="ISOCPEUR" w:hAnsi="ISOCPEUR"/>
          <w:i/>
        </w:rPr>
        <w:t>, неисправность л</w:t>
      </w:r>
      <w:r w:rsidRPr="00CD0522">
        <w:rPr>
          <w:rFonts w:ascii="ISOCPEUR" w:hAnsi="ISOCPEUR"/>
          <w:i/>
        </w:rPr>
        <w:t>и</w:t>
      </w:r>
      <w:r w:rsidRPr="00CD0522">
        <w:rPr>
          <w:rFonts w:ascii="ISOCPEUR" w:hAnsi="ISOCPEUR"/>
          <w:i/>
        </w:rPr>
        <w:t>нии оповещения</w:t>
      </w:r>
      <w:r w:rsidR="002E37C7">
        <w:rPr>
          <w:rFonts w:ascii="ISOCPEUR" w:hAnsi="ISOCPEUR"/>
          <w:i/>
        </w:rPr>
        <w:t>, обрыв или замыкание линий ШС</w:t>
      </w:r>
      <w:r w:rsidRPr="00CD0522">
        <w:rPr>
          <w:rFonts w:ascii="ISOCPEUR" w:hAnsi="ISOCPEUR"/>
          <w:i/>
        </w:rPr>
        <w:t>).</w:t>
      </w:r>
    </w:p>
    <w:p w:rsidR="00BC710C" w:rsidRPr="001A5638" w:rsidRDefault="0039134C" w:rsidP="000D6008">
      <w:pPr>
        <w:spacing w:before="240"/>
        <w:ind w:firstLine="900"/>
        <w:rPr>
          <w:rFonts w:ascii="ISOCPEUR" w:hAnsi="ISOCPEUR"/>
          <w:b/>
          <w:i/>
          <w:sz w:val="28"/>
          <w:szCs w:val="28"/>
        </w:rPr>
      </w:pPr>
      <w:r w:rsidRPr="001A5638">
        <w:rPr>
          <w:rFonts w:ascii="ISOCPEUR" w:hAnsi="ISOCPEUR"/>
          <w:b/>
          <w:i/>
          <w:sz w:val="28"/>
          <w:szCs w:val="28"/>
        </w:rPr>
        <w:t>5</w:t>
      </w:r>
      <w:r w:rsidR="00BC710C" w:rsidRPr="001A5638">
        <w:rPr>
          <w:rFonts w:ascii="ISOCPEUR" w:hAnsi="ISOCPEUR"/>
          <w:b/>
          <w:i/>
          <w:sz w:val="28"/>
          <w:szCs w:val="28"/>
        </w:rPr>
        <w:t xml:space="preserve">. Система оповещения </w:t>
      </w:r>
      <w:r w:rsidR="001C45FF">
        <w:rPr>
          <w:rFonts w:ascii="ISOCPEUR" w:hAnsi="ISOCPEUR"/>
          <w:b/>
          <w:i/>
          <w:sz w:val="28"/>
          <w:szCs w:val="28"/>
        </w:rPr>
        <w:t>о пожаре</w:t>
      </w:r>
      <w:r w:rsidR="00BC710C" w:rsidRPr="001A5638">
        <w:rPr>
          <w:rFonts w:ascii="ISOCPEUR" w:hAnsi="ISOCPEUR"/>
          <w:b/>
          <w:i/>
          <w:sz w:val="28"/>
          <w:szCs w:val="28"/>
        </w:rPr>
        <w:t>.</w:t>
      </w:r>
    </w:p>
    <w:p w:rsidR="00BC710C" w:rsidRPr="007F3F5B" w:rsidRDefault="00BC710C" w:rsidP="00BC710C">
      <w:pPr>
        <w:ind w:firstLine="900"/>
        <w:rPr>
          <w:rFonts w:ascii="ISOCPEUR" w:hAnsi="ISOCPEUR"/>
        </w:rPr>
      </w:pPr>
    </w:p>
    <w:p w:rsidR="00BC710C" w:rsidRPr="001A5638" w:rsidRDefault="0039134C" w:rsidP="009C4825">
      <w:pPr>
        <w:spacing w:after="240"/>
        <w:ind w:firstLine="708"/>
        <w:rPr>
          <w:rFonts w:ascii="ISOCPEUR" w:hAnsi="ISOCPEUR"/>
          <w:i/>
        </w:rPr>
      </w:pPr>
      <w:r w:rsidRPr="001A5638">
        <w:rPr>
          <w:rFonts w:ascii="ISOCPEUR" w:hAnsi="ISOCPEUR"/>
          <w:i/>
        </w:rPr>
        <w:t>5</w:t>
      </w:r>
      <w:r w:rsidR="00BC710C" w:rsidRPr="001A5638">
        <w:rPr>
          <w:rFonts w:ascii="ISOCPEUR" w:hAnsi="ISOCPEUR"/>
          <w:i/>
        </w:rPr>
        <w:t>.1. Определение.</w:t>
      </w:r>
    </w:p>
    <w:p w:rsidR="00BC710C" w:rsidRPr="001A5638" w:rsidRDefault="00BC710C" w:rsidP="00CF0E96">
      <w:pPr>
        <w:spacing w:after="240"/>
        <w:ind w:firstLine="900"/>
        <w:rPr>
          <w:rFonts w:ascii="ISOCPEUR" w:hAnsi="ISOCPEUR"/>
          <w:i/>
        </w:rPr>
      </w:pPr>
      <w:r w:rsidRPr="001A5638">
        <w:rPr>
          <w:rFonts w:ascii="ISOCPEUR" w:hAnsi="ISOCPEUR"/>
          <w:i/>
        </w:rPr>
        <w:t xml:space="preserve">Система оповещения </w:t>
      </w:r>
      <w:r w:rsidR="001C45FF">
        <w:rPr>
          <w:rFonts w:ascii="ISOCPEUR" w:hAnsi="ISOCPEUR"/>
          <w:i/>
        </w:rPr>
        <w:t>о пожаре</w:t>
      </w:r>
      <w:r w:rsidRPr="001A5638">
        <w:rPr>
          <w:rFonts w:ascii="ISOCPEUR" w:hAnsi="ISOCPEUR"/>
          <w:i/>
        </w:rPr>
        <w:t xml:space="preserve"> (далее СО</w:t>
      </w:r>
      <w:r w:rsidR="001C45FF">
        <w:rPr>
          <w:rFonts w:ascii="ISOCPEUR" w:hAnsi="ISOCPEUR"/>
          <w:i/>
        </w:rPr>
        <w:t>П</w:t>
      </w:r>
      <w:r w:rsidRPr="001A5638">
        <w:rPr>
          <w:rFonts w:ascii="ISOCPEUR" w:hAnsi="ISOCPEUR"/>
          <w:i/>
        </w:rPr>
        <w:t>) - комплекс технических средств, пре</w:t>
      </w:r>
      <w:r w:rsidRPr="001A5638">
        <w:rPr>
          <w:rFonts w:ascii="ISOCPEUR" w:hAnsi="ISOCPEUR"/>
          <w:i/>
        </w:rPr>
        <w:t>д</w:t>
      </w:r>
      <w:r w:rsidRPr="001A5638">
        <w:rPr>
          <w:rFonts w:ascii="ISOCPEUR" w:hAnsi="ISOCPEUR"/>
          <w:i/>
        </w:rPr>
        <w:t>назначенный для своевременного сообщения людям информации о возникновении пожара.</w:t>
      </w:r>
    </w:p>
    <w:p w:rsidR="00BC710C" w:rsidRPr="001A5638" w:rsidRDefault="0039134C" w:rsidP="002E37C7">
      <w:pPr>
        <w:ind w:firstLine="709"/>
        <w:rPr>
          <w:rFonts w:ascii="ISOCPEUR" w:hAnsi="ISOCPEUR"/>
          <w:i/>
        </w:rPr>
      </w:pPr>
      <w:r w:rsidRPr="001A5638">
        <w:rPr>
          <w:rFonts w:ascii="ISOCPEUR" w:hAnsi="ISOCPEUR"/>
          <w:i/>
        </w:rPr>
        <w:t>5</w:t>
      </w:r>
      <w:r w:rsidR="00BC710C" w:rsidRPr="001A5638">
        <w:rPr>
          <w:rFonts w:ascii="ISOCPEUR" w:hAnsi="ISOCPEUR"/>
          <w:i/>
        </w:rPr>
        <w:t>.2. Проектные решения.</w:t>
      </w:r>
    </w:p>
    <w:p w:rsidR="007E7B4D" w:rsidRPr="001A5638" w:rsidRDefault="0039134C" w:rsidP="00A31C99">
      <w:pPr>
        <w:spacing w:before="240"/>
        <w:ind w:firstLine="709"/>
        <w:rPr>
          <w:rFonts w:ascii="ISOCPEUR" w:hAnsi="ISOCPEUR"/>
          <w:i/>
        </w:rPr>
      </w:pPr>
      <w:r w:rsidRPr="001A5638">
        <w:rPr>
          <w:rFonts w:ascii="ISOCPEUR" w:hAnsi="ISOCPEUR"/>
          <w:i/>
        </w:rPr>
        <w:t>5</w:t>
      </w:r>
      <w:r w:rsidR="00BC710C" w:rsidRPr="001A5638">
        <w:rPr>
          <w:rFonts w:ascii="ISOCPEUR" w:hAnsi="ISOCPEUR"/>
          <w:i/>
        </w:rPr>
        <w:t>.2.1. В данной части проекта предусмотрена система оповещения</w:t>
      </w:r>
      <w:r w:rsidR="00714CC1" w:rsidRPr="001A5638">
        <w:rPr>
          <w:rFonts w:ascii="ISOCPEUR" w:hAnsi="ISOCPEUR"/>
          <w:i/>
        </w:rPr>
        <w:t xml:space="preserve"> </w:t>
      </w:r>
      <w:r w:rsidR="00FE1950">
        <w:rPr>
          <w:rFonts w:ascii="ISOCPEUR" w:hAnsi="ISOCPEUR"/>
          <w:i/>
        </w:rPr>
        <w:t>второго</w:t>
      </w:r>
      <w:r w:rsidR="007E7B4D" w:rsidRPr="001A5638">
        <w:rPr>
          <w:rFonts w:ascii="ISOCPEUR" w:hAnsi="ISOCPEUR"/>
          <w:i/>
        </w:rPr>
        <w:t xml:space="preserve"> типа.</w:t>
      </w:r>
    </w:p>
    <w:p w:rsidR="00BC710C" w:rsidRPr="001A5638" w:rsidRDefault="00BC710C" w:rsidP="00A041D6">
      <w:pPr>
        <w:rPr>
          <w:rFonts w:ascii="ISOCPEUR" w:hAnsi="ISOCPEUR"/>
          <w:i/>
        </w:rPr>
      </w:pPr>
      <w:r w:rsidRPr="001A5638">
        <w:rPr>
          <w:rFonts w:ascii="ISOCPEUR" w:hAnsi="ISOCPEUR"/>
          <w:i/>
        </w:rPr>
        <w:t>СО</w:t>
      </w:r>
      <w:r w:rsidR="001C45FF">
        <w:rPr>
          <w:rFonts w:ascii="ISOCPEUR" w:hAnsi="ISOCPEUR"/>
          <w:i/>
        </w:rPr>
        <w:t>П</w:t>
      </w:r>
      <w:r w:rsidRPr="001A5638">
        <w:rPr>
          <w:rFonts w:ascii="ISOCPEUR" w:hAnsi="ISOCPEUR"/>
          <w:i/>
        </w:rPr>
        <w:t xml:space="preserve"> управля</w:t>
      </w:r>
      <w:r w:rsidR="00FE1950">
        <w:rPr>
          <w:rFonts w:ascii="ISOCPEUR" w:hAnsi="ISOCPEUR"/>
          <w:i/>
        </w:rPr>
        <w:t>ется системой автоматически от основного прибора</w:t>
      </w:r>
      <w:r w:rsidRPr="001A5638">
        <w:rPr>
          <w:rFonts w:ascii="ISOCPEUR" w:hAnsi="ISOCPEUR"/>
          <w:i/>
        </w:rPr>
        <w:t>.</w:t>
      </w:r>
      <w:r w:rsidR="00FE1950">
        <w:rPr>
          <w:rFonts w:ascii="ISOCPEUR" w:hAnsi="ISOCPEUR"/>
          <w:i/>
        </w:rPr>
        <w:t xml:space="preserve"> </w:t>
      </w:r>
      <w:r w:rsidRPr="001A5638">
        <w:rPr>
          <w:rFonts w:ascii="ISOCPEUR" w:hAnsi="ISOCPEUR"/>
          <w:i/>
        </w:rPr>
        <w:t xml:space="preserve"> </w:t>
      </w:r>
    </w:p>
    <w:p w:rsidR="001A5638" w:rsidRPr="001A5638" w:rsidRDefault="001A5638" w:rsidP="00A31C99">
      <w:pPr>
        <w:spacing w:before="240"/>
        <w:ind w:firstLine="709"/>
        <w:rPr>
          <w:rFonts w:ascii="ISOCPEUR" w:hAnsi="ISOCPEUR"/>
          <w:i/>
        </w:rPr>
      </w:pPr>
      <w:r w:rsidRPr="001A5638">
        <w:rPr>
          <w:rFonts w:ascii="ISOCPEUR" w:hAnsi="ISOCPEUR"/>
          <w:i/>
        </w:rPr>
        <w:t>5.2.2. СО</w:t>
      </w:r>
      <w:r w:rsidR="001C45FF">
        <w:rPr>
          <w:rFonts w:ascii="ISOCPEUR" w:hAnsi="ISOCPEUR"/>
          <w:i/>
        </w:rPr>
        <w:t>П</w:t>
      </w:r>
      <w:r w:rsidRPr="001A5638">
        <w:rPr>
          <w:rFonts w:ascii="ISOCPEUR" w:hAnsi="ISOCPEUR"/>
          <w:i/>
        </w:rPr>
        <w:t xml:space="preserve"> включает в себя:</w:t>
      </w:r>
    </w:p>
    <w:p w:rsidR="001A5638" w:rsidRDefault="001A5638" w:rsidP="001A5638">
      <w:pPr>
        <w:ind w:firstLine="900"/>
        <w:rPr>
          <w:rFonts w:ascii="ISOCPEUR" w:hAnsi="ISOCPEUR"/>
          <w:i/>
        </w:rPr>
      </w:pPr>
      <w:r w:rsidRPr="001A5638">
        <w:rPr>
          <w:rFonts w:ascii="ISOCPEUR" w:hAnsi="ISOCPEUR"/>
          <w:i/>
        </w:rPr>
        <w:t xml:space="preserve">1) </w:t>
      </w:r>
      <w:r w:rsidR="00A227D1">
        <w:rPr>
          <w:rFonts w:ascii="ISOCPEUR" w:hAnsi="ISOCPEUR"/>
          <w:i/>
        </w:rPr>
        <w:t xml:space="preserve">звуковые </w:t>
      </w:r>
      <w:r w:rsidRPr="001A5638">
        <w:rPr>
          <w:rFonts w:ascii="ISOCPEUR" w:hAnsi="ISOCPEUR"/>
          <w:i/>
        </w:rPr>
        <w:t xml:space="preserve">оповещатели – </w:t>
      </w:r>
      <w:r w:rsidR="00A227D1">
        <w:rPr>
          <w:rFonts w:ascii="ISOCPEUR" w:hAnsi="ISOCPEUR"/>
          <w:i/>
        </w:rPr>
        <w:t>ПКИ-1 Иволга</w:t>
      </w:r>
      <w:r w:rsidRPr="001A5638">
        <w:rPr>
          <w:rFonts w:ascii="ISOCPEUR" w:hAnsi="ISOCPEUR"/>
          <w:i/>
        </w:rPr>
        <w:t>;</w:t>
      </w:r>
    </w:p>
    <w:p w:rsidR="00A227D1" w:rsidRDefault="00A227D1" w:rsidP="001A5638">
      <w:pPr>
        <w:ind w:firstLine="900"/>
        <w:rPr>
          <w:rFonts w:ascii="ISOCPEUR" w:hAnsi="ISOCPEUR"/>
          <w:i/>
        </w:rPr>
      </w:pPr>
      <w:r>
        <w:rPr>
          <w:rFonts w:ascii="ISOCPEUR" w:hAnsi="ISOCPEUR"/>
          <w:i/>
        </w:rPr>
        <w:t xml:space="preserve">2) световые пожарные оповещатели - НБО 12-01 Люкс </w:t>
      </w:r>
      <w:r w:rsidRPr="001A5638">
        <w:rPr>
          <w:rFonts w:ascii="ISOCPEUR" w:hAnsi="ISOCPEUR"/>
          <w:i/>
        </w:rPr>
        <w:t>«</w:t>
      </w:r>
      <w:r>
        <w:rPr>
          <w:rFonts w:ascii="ISOCPEUR" w:hAnsi="ISOCPEUR"/>
          <w:i/>
        </w:rPr>
        <w:t>ВЫХОД</w:t>
      </w:r>
      <w:r w:rsidRPr="001A5638">
        <w:rPr>
          <w:rFonts w:ascii="ISOCPEUR" w:hAnsi="ISOCPEUR"/>
          <w:i/>
        </w:rPr>
        <w:t>»</w:t>
      </w:r>
      <w:r>
        <w:rPr>
          <w:rFonts w:ascii="ISOCPEUR" w:hAnsi="ISOCPEUR"/>
          <w:i/>
        </w:rPr>
        <w:t>.</w:t>
      </w:r>
    </w:p>
    <w:p w:rsidR="00A227D1" w:rsidRDefault="00A227D1" w:rsidP="00A227D1">
      <w:pPr>
        <w:ind w:firstLine="900"/>
        <w:rPr>
          <w:rFonts w:ascii="ISOCPEUR" w:hAnsi="ISOCPEUR"/>
          <w:i/>
        </w:rPr>
      </w:pPr>
      <w:r>
        <w:rPr>
          <w:rFonts w:ascii="ISOCPEUR" w:hAnsi="ISOCPEUR"/>
          <w:i/>
        </w:rPr>
        <w:t>3) световой охранно-пожарный оповещатель Маяк-12С.</w:t>
      </w:r>
    </w:p>
    <w:p w:rsidR="00A227D1" w:rsidRDefault="00A227D1" w:rsidP="00A227D1">
      <w:pPr>
        <w:ind w:firstLine="900"/>
        <w:rPr>
          <w:rFonts w:ascii="ISOCPEUR" w:hAnsi="ISOCPEUR"/>
          <w:i/>
        </w:rPr>
      </w:pPr>
    </w:p>
    <w:p w:rsidR="001A5638" w:rsidRPr="001A5638" w:rsidRDefault="008216AE" w:rsidP="00A227D1">
      <w:pPr>
        <w:ind w:firstLine="900"/>
        <w:rPr>
          <w:rFonts w:ascii="ISOCPEUR" w:hAnsi="ISOCPEUR"/>
          <w:i/>
        </w:rPr>
      </w:pPr>
      <w:r w:rsidRPr="008216AE">
        <w:rPr>
          <w:rFonts w:ascii="ISOCPEUR" w:hAnsi="ISOCPEUR"/>
          <w:noProof/>
        </w:rPr>
        <w:lastRenderedPageBreak/>
        <w:pict>
          <v:shape id="_x0000_s2056" type="#_x0000_t202" style="position:absolute;left:0;text-align:left;margin-left:462.4pt;margin-top:-29.9pt;width:28.65pt;height:20.4pt;z-index:251655680;mso-height-percent:200;mso-height-percent:200;mso-width-relative:margin;mso-height-relative:margin" stroked="f">
            <v:fill opacity="0"/>
            <v:textbox style="mso-next-textbox:#_x0000_s2056;mso-fit-shape-to-text:t" inset="1mm,1mm,1mm,1mm">
              <w:txbxContent>
                <w:p w:rsidR="00EA41EC" w:rsidRPr="00C53151" w:rsidRDefault="00EA41EC" w:rsidP="00C53151">
                  <w:pPr>
                    <w:rPr>
                      <w:rFonts w:ascii="ISOCPEUR" w:hAnsi="ISOCPEUR"/>
                      <w:i/>
                    </w:rPr>
                  </w:pPr>
                  <w:r>
                    <w:rPr>
                      <w:rFonts w:ascii="ISOCPEUR" w:hAnsi="ISOCPEUR"/>
                      <w:i/>
                    </w:rPr>
                    <w:t>9</w:t>
                  </w:r>
                </w:p>
              </w:txbxContent>
            </v:textbox>
          </v:shape>
        </w:pict>
      </w:r>
      <w:r w:rsidR="00A227D1">
        <w:rPr>
          <w:rFonts w:ascii="ISOCPEUR" w:hAnsi="ISOCPEUR"/>
          <w:i/>
        </w:rPr>
        <w:t>На первом этаже л</w:t>
      </w:r>
      <w:r w:rsidR="001A5638" w:rsidRPr="001A5638">
        <w:rPr>
          <w:rFonts w:ascii="ISOCPEUR" w:hAnsi="ISOCPEUR"/>
          <w:i/>
        </w:rPr>
        <w:t>инии оповещения подключены к прибору пожарной сигнализации «ВЭРС-</w:t>
      </w:r>
      <w:r w:rsidR="00A227D1">
        <w:rPr>
          <w:rFonts w:ascii="ISOCPEUR" w:hAnsi="ISOCPEUR"/>
          <w:i/>
          <w:lang w:val="en-US"/>
        </w:rPr>
        <w:t>LEON</w:t>
      </w:r>
      <w:r w:rsidR="001A5638" w:rsidRPr="001A5638">
        <w:rPr>
          <w:rFonts w:ascii="ISOCPEUR" w:hAnsi="ISOCPEUR"/>
          <w:i/>
        </w:rPr>
        <w:t>».</w:t>
      </w:r>
      <w:r w:rsidR="00A227D1">
        <w:rPr>
          <w:rFonts w:ascii="ISOCPEUR" w:hAnsi="ISOCPEUR"/>
          <w:i/>
        </w:rPr>
        <w:t xml:space="preserve"> На </w:t>
      </w:r>
      <w:r w:rsidR="00672AD8">
        <w:rPr>
          <w:rFonts w:ascii="ISOCPEUR" w:hAnsi="ISOCPEUR"/>
          <w:i/>
        </w:rPr>
        <w:t>2</w:t>
      </w:r>
      <w:r w:rsidR="00A227D1">
        <w:rPr>
          <w:rFonts w:ascii="ISOCPEUR" w:hAnsi="ISOCPEUR"/>
          <w:i/>
        </w:rPr>
        <w:t xml:space="preserve"> этаже л</w:t>
      </w:r>
      <w:r w:rsidR="00A227D1" w:rsidRPr="001A5638">
        <w:rPr>
          <w:rFonts w:ascii="ISOCPEUR" w:hAnsi="ISOCPEUR"/>
          <w:i/>
        </w:rPr>
        <w:t>инии оповещения подключены</w:t>
      </w:r>
      <w:r w:rsidR="00A227D1">
        <w:rPr>
          <w:rFonts w:ascii="ISOCPEUR" w:hAnsi="ISOCPEUR"/>
          <w:i/>
        </w:rPr>
        <w:t xml:space="preserve"> к блоку ключей ВЭРС-БК.</w:t>
      </w:r>
    </w:p>
    <w:p w:rsidR="00BC710C" w:rsidRPr="001A5638" w:rsidRDefault="0039134C" w:rsidP="002E37C7">
      <w:pPr>
        <w:spacing w:before="240"/>
        <w:ind w:firstLine="709"/>
        <w:rPr>
          <w:rFonts w:ascii="ISOCPEUR" w:hAnsi="ISOCPEUR"/>
          <w:i/>
        </w:rPr>
      </w:pPr>
      <w:r w:rsidRPr="001A5638">
        <w:rPr>
          <w:rFonts w:ascii="ISOCPEUR" w:hAnsi="ISOCPEUR"/>
          <w:i/>
        </w:rPr>
        <w:t>5</w:t>
      </w:r>
      <w:r w:rsidR="00BC710C" w:rsidRPr="001A5638">
        <w:rPr>
          <w:rFonts w:ascii="ISOCPEUR" w:hAnsi="ISOCPEUR"/>
          <w:i/>
        </w:rPr>
        <w:t>.3. Функционирование системы.</w:t>
      </w:r>
    </w:p>
    <w:p w:rsidR="00CF0E96" w:rsidRPr="001A5638" w:rsidRDefault="0039134C" w:rsidP="002E37C7">
      <w:pPr>
        <w:ind w:firstLine="1418"/>
        <w:rPr>
          <w:rFonts w:ascii="ISOCPEUR" w:hAnsi="ISOCPEUR"/>
          <w:i/>
        </w:rPr>
      </w:pPr>
      <w:r w:rsidRPr="001A5638">
        <w:rPr>
          <w:rFonts w:ascii="ISOCPEUR" w:hAnsi="ISOCPEUR"/>
          <w:i/>
        </w:rPr>
        <w:t>5</w:t>
      </w:r>
      <w:r w:rsidR="00BC710C" w:rsidRPr="001A5638">
        <w:rPr>
          <w:rFonts w:ascii="ISOCPEUR" w:hAnsi="ISOCPEUR"/>
          <w:i/>
        </w:rPr>
        <w:t xml:space="preserve">.3.1. </w:t>
      </w:r>
      <w:r w:rsidR="00AE374F" w:rsidRPr="001A5638">
        <w:rPr>
          <w:rFonts w:ascii="ISOCPEUR" w:hAnsi="ISOCPEUR"/>
          <w:i/>
        </w:rPr>
        <w:t xml:space="preserve">Система оповещения запускается при срабатывании пожарных </w:t>
      </w:r>
      <w:r w:rsidR="00A31C99">
        <w:rPr>
          <w:rFonts w:ascii="ISOCPEUR" w:hAnsi="ISOCPEUR"/>
          <w:i/>
        </w:rPr>
        <w:t xml:space="preserve">адресных </w:t>
      </w:r>
      <w:r w:rsidR="00AE374F" w:rsidRPr="001A5638">
        <w:rPr>
          <w:rFonts w:ascii="ISOCPEUR" w:hAnsi="ISOCPEUR"/>
          <w:i/>
        </w:rPr>
        <w:t>извещателей, или при на</w:t>
      </w:r>
      <w:r w:rsidR="00465057" w:rsidRPr="001A5638">
        <w:rPr>
          <w:rFonts w:ascii="ISOCPEUR" w:hAnsi="ISOCPEUR"/>
          <w:i/>
        </w:rPr>
        <w:t>ж</w:t>
      </w:r>
      <w:r w:rsidR="00AE374F" w:rsidRPr="001A5638">
        <w:rPr>
          <w:rFonts w:ascii="ISOCPEUR" w:hAnsi="ISOCPEUR"/>
          <w:i/>
        </w:rPr>
        <w:t>атии на кнопку ручного пожарного извещателя</w:t>
      </w:r>
      <w:r w:rsidR="00BC710C" w:rsidRPr="001A5638">
        <w:rPr>
          <w:rFonts w:ascii="ISOCPEUR" w:hAnsi="ISOCPEUR"/>
          <w:i/>
        </w:rPr>
        <w:t xml:space="preserve"> ИПР А</w:t>
      </w:r>
      <w:r w:rsidR="00A31C99">
        <w:rPr>
          <w:rFonts w:ascii="ISOCPEUR" w:hAnsi="ISOCPEUR"/>
          <w:i/>
        </w:rPr>
        <w:t>О</w:t>
      </w:r>
      <w:r w:rsidR="00BC710C" w:rsidRPr="001A5638">
        <w:rPr>
          <w:rFonts w:ascii="ISOCPEUR" w:hAnsi="ISOCPEUR"/>
          <w:i/>
        </w:rPr>
        <w:t>ПС.</w:t>
      </w:r>
      <w:r w:rsidRPr="001A5638">
        <w:rPr>
          <w:rFonts w:ascii="ISOCPEUR" w:hAnsi="ISOCPEUR"/>
          <w:i/>
        </w:rPr>
        <w:t xml:space="preserve"> </w:t>
      </w:r>
      <w:r w:rsidR="004F7DF5" w:rsidRPr="001A5638">
        <w:rPr>
          <w:rFonts w:ascii="ISOCPEUR" w:hAnsi="ISOCPEUR"/>
          <w:i/>
        </w:rPr>
        <w:t>Упра</w:t>
      </w:r>
      <w:r w:rsidR="004F7DF5" w:rsidRPr="001A5638">
        <w:rPr>
          <w:rFonts w:ascii="ISOCPEUR" w:hAnsi="ISOCPEUR"/>
          <w:i/>
        </w:rPr>
        <w:t>в</w:t>
      </w:r>
      <w:r w:rsidR="004F7DF5" w:rsidRPr="001A5638">
        <w:rPr>
          <w:rFonts w:ascii="ISOCPEUR" w:hAnsi="ISOCPEUR"/>
          <w:i/>
        </w:rPr>
        <w:t>ление СО</w:t>
      </w:r>
      <w:r w:rsidR="00084E5F">
        <w:rPr>
          <w:rFonts w:ascii="ISOCPEUR" w:hAnsi="ISOCPEUR"/>
          <w:i/>
        </w:rPr>
        <w:t>П</w:t>
      </w:r>
      <w:r w:rsidR="004F7DF5" w:rsidRPr="001A5638">
        <w:rPr>
          <w:rFonts w:ascii="ISOCPEUR" w:hAnsi="ISOCPEUR"/>
          <w:i/>
        </w:rPr>
        <w:t xml:space="preserve"> </w:t>
      </w:r>
      <w:r w:rsidR="002B39E0" w:rsidRPr="001A5638">
        <w:rPr>
          <w:rFonts w:ascii="ISOCPEUR" w:hAnsi="ISOCPEUR"/>
          <w:i/>
        </w:rPr>
        <w:t>выполняется от прибор</w:t>
      </w:r>
      <w:r w:rsidR="001A5638" w:rsidRPr="001A5638">
        <w:rPr>
          <w:rFonts w:ascii="ISOCPEUR" w:hAnsi="ISOCPEUR"/>
          <w:i/>
        </w:rPr>
        <w:t>а</w:t>
      </w:r>
      <w:r w:rsidR="002B39E0" w:rsidRPr="001A5638">
        <w:rPr>
          <w:rFonts w:ascii="ISOCPEUR" w:hAnsi="ISOCPEUR"/>
          <w:i/>
        </w:rPr>
        <w:t xml:space="preserve"> «</w:t>
      </w:r>
      <w:r w:rsidR="001A5638" w:rsidRPr="001A5638">
        <w:rPr>
          <w:rFonts w:ascii="ISOCPEUR" w:hAnsi="ISOCPEUR"/>
          <w:i/>
        </w:rPr>
        <w:t>ВЭРС-</w:t>
      </w:r>
      <w:r w:rsidR="00A31C99">
        <w:rPr>
          <w:rFonts w:ascii="ISOCPEUR" w:hAnsi="ISOCPEUR"/>
          <w:i/>
          <w:lang w:val="en-US"/>
        </w:rPr>
        <w:t>LEON</w:t>
      </w:r>
      <w:r w:rsidR="002B39E0" w:rsidRPr="001A5638">
        <w:rPr>
          <w:rFonts w:ascii="ISOCPEUR" w:hAnsi="ISOCPEUR"/>
          <w:i/>
        </w:rPr>
        <w:t>»</w:t>
      </w:r>
      <w:r w:rsidR="004D2730" w:rsidRPr="001A5638">
        <w:rPr>
          <w:rFonts w:ascii="ISOCPEUR" w:hAnsi="ISOCPEUR"/>
          <w:i/>
        </w:rPr>
        <w:t xml:space="preserve"> </w:t>
      </w:r>
      <w:r w:rsidR="002B39E0" w:rsidRPr="001A5638">
        <w:rPr>
          <w:rFonts w:ascii="ISOCPEUR" w:hAnsi="ISOCPEUR"/>
          <w:i/>
        </w:rPr>
        <w:t xml:space="preserve">с контролем цепей на обрыв и </w:t>
      </w:r>
      <w:r w:rsidR="00A31C99">
        <w:rPr>
          <w:rFonts w:ascii="ISOCPEUR" w:hAnsi="ISOCPEUR"/>
          <w:i/>
        </w:rPr>
        <w:t xml:space="preserve">короткое </w:t>
      </w:r>
      <w:r w:rsidR="002B39E0" w:rsidRPr="001A5638">
        <w:rPr>
          <w:rFonts w:ascii="ISOCPEUR" w:hAnsi="ISOCPEUR"/>
          <w:i/>
        </w:rPr>
        <w:t>замыкание.</w:t>
      </w:r>
      <w:r w:rsidR="00EA3E7C" w:rsidRPr="001A5638">
        <w:rPr>
          <w:rFonts w:ascii="ISOCPEUR" w:hAnsi="ISOCPEUR"/>
          <w:i/>
        </w:rPr>
        <w:t xml:space="preserve"> </w:t>
      </w:r>
    </w:p>
    <w:p w:rsidR="007D1545" w:rsidRPr="001A5638" w:rsidRDefault="008F3890" w:rsidP="002E37C7">
      <w:pPr>
        <w:spacing w:before="120"/>
        <w:ind w:firstLine="1418"/>
        <w:rPr>
          <w:rFonts w:ascii="ISOCPEUR" w:hAnsi="ISOCPEUR"/>
          <w:i/>
        </w:rPr>
      </w:pPr>
      <w:r w:rsidRPr="001A5638">
        <w:rPr>
          <w:rFonts w:ascii="ISOCPEUR" w:hAnsi="ISOCPEUR"/>
          <w:i/>
        </w:rPr>
        <w:t>5</w:t>
      </w:r>
      <w:r w:rsidR="00BC710C" w:rsidRPr="001A5638">
        <w:rPr>
          <w:rFonts w:ascii="ISOCPEUR" w:hAnsi="ISOCPEUR"/>
          <w:i/>
        </w:rPr>
        <w:t>.3.</w:t>
      </w:r>
      <w:r w:rsidR="008034F2" w:rsidRPr="001A5638">
        <w:rPr>
          <w:rFonts w:ascii="ISOCPEUR" w:hAnsi="ISOCPEUR"/>
          <w:i/>
        </w:rPr>
        <w:t>2</w:t>
      </w:r>
      <w:r w:rsidR="00BC710C" w:rsidRPr="001A5638">
        <w:rPr>
          <w:rFonts w:ascii="ISOCPEUR" w:hAnsi="ISOCPEUR"/>
          <w:i/>
        </w:rPr>
        <w:t xml:space="preserve">. Расчет уровня звукового оповещения выполнен для помещений здания и приведен в </w:t>
      </w:r>
      <w:r w:rsidR="00CA126C" w:rsidRPr="001A5638">
        <w:rPr>
          <w:rFonts w:ascii="ISOCPEUR" w:hAnsi="ISOCPEUR"/>
          <w:i/>
        </w:rPr>
        <w:t>П</w:t>
      </w:r>
      <w:r w:rsidR="00BC710C" w:rsidRPr="001A5638">
        <w:rPr>
          <w:rFonts w:ascii="ISOCPEUR" w:hAnsi="ISOCPEUR"/>
          <w:i/>
        </w:rPr>
        <w:t xml:space="preserve">риложении </w:t>
      </w:r>
      <w:r w:rsidR="00DC43C8" w:rsidRPr="001A5638">
        <w:rPr>
          <w:rFonts w:ascii="ISOCPEUR" w:hAnsi="ISOCPEUR"/>
          <w:i/>
        </w:rPr>
        <w:t>1</w:t>
      </w:r>
      <w:r w:rsidR="00BC710C" w:rsidRPr="001A5638">
        <w:rPr>
          <w:rFonts w:ascii="ISOCPEUR" w:hAnsi="ISOCPEUR"/>
          <w:i/>
        </w:rPr>
        <w:t>.</w:t>
      </w:r>
    </w:p>
    <w:p w:rsidR="001A5638" w:rsidRPr="00CD0522" w:rsidRDefault="001A5638" w:rsidP="001A5638">
      <w:pPr>
        <w:spacing w:before="240" w:after="240"/>
        <w:ind w:firstLine="900"/>
        <w:rPr>
          <w:rFonts w:ascii="ISOCPEUR" w:hAnsi="ISOCPEUR"/>
          <w:b/>
          <w:i/>
          <w:sz w:val="28"/>
          <w:szCs w:val="28"/>
        </w:rPr>
      </w:pPr>
      <w:r w:rsidRPr="00CD0522">
        <w:rPr>
          <w:rFonts w:ascii="ISOCPEUR" w:hAnsi="ISOCPEUR"/>
          <w:b/>
          <w:i/>
          <w:sz w:val="28"/>
          <w:szCs w:val="28"/>
        </w:rPr>
        <w:t>6. Электропитание системы.</w:t>
      </w:r>
    </w:p>
    <w:p w:rsidR="001A5638" w:rsidRPr="00CD0522" w:rsidRDefault="001A5638" w:rsidP="00A31C99">
      <w:pPr>
        <w:spacing w:before="240"/>
        <w:ind w:firstLine="709"/>
        <w:rPr>
          <w:rFonts w:ascii="ISOCPEUR" w:hAnsi="ISOCPEUR"/>
          <w:i/>
        </w:rPr>
      </w:pPr>
      <w:r w:rsidRPr="00CD0522">
        <w:rPr>
          <w:rFonts w:ascii="ISOCPEUR" w:hAnsi="ISOCPEUR"/>
          <w:i/>
        </w:rPr>
        <w:t>6.1. Согласно ПУЭ, п.14.1., СП5.13130.2009 п.15 по степени обеспечения надежности электроснабжения установка пожарной сигнализации относится к электроприемникам пе</w:t>
      </w:r>
      <w:r w:rsidRPr="00CD0522">
        <w:rPr>
          <w:rFonts w:ascii="ISOCPEUR" w:hAnsi="ISOCPEUR"/>
          <w:i/>
        </w:rPr>
        <w:t>р</w:t>
      </w:r>
      <w:r w:rsidRPr="00CD0522">
        <w:rPr>
          <w:rFonts w:ascii="ISOCPEUR" w:hAnsi="ISOCPEUR"/>
          <w:i/>
        </w:rPr>
        <w:t>вой категории.</w:t>
      </w:r>
    </w:p>
    <w:p w:rsidR="001A5638" w:rsidRPr="00CD0522" w:rsidRDefault="001A5638" w:rsidP="00A31C99">
      <w:pPr>
        <w:spacing w:before="240"/>
        <w:ind w:firstLine="709"/>
        <w:rPr>
          <w:rFonts w:ascii="ISOCPEUR" w:hAnsi="ISOCPEUR"/>
          <w:i/>
        </w:rPr>
      </w:pPr>
      <w:r w:rsidRPr="00CD0522">
        <w:rPr>
          <w:rFonts w:ascii="ISOCPEUR" w:hAnsi="ISOCPEUR"/>
          <w:i/>
        </w:rPr>
        <w:t xml:space="preserve">6.2. Допускается использовать аккумуляторные батареи или блоки питания, которые должны обеспечивать питание указанных электроприемников в дежурном режиме в течении 24 ч плюс 1 час работы пожарной автоматики в тревожном режиме (СП5.13130.2009 п.15.3) </w:t>
      </w:r>
    </w:p>
    <w:p w:rsidR="001A5638" w:rsidRPr="00CD0522" w:rsidRDefault="001A5638" w:rsidP="00A31C99">
      <w:pPr>
        <w:spacing w:before="240"/>
        <w:ind w:firstLine="709"/>
        <w:rPr>
          <w:rFonts w:ascii="ISOCPEUR" w:hAnsi="ISOCPEUR"/>
          <w:i/>
        </w:rPr>
      </w:pPr>
      <w:r w:rsidRPr="00CD0522">
        <w:rPr>
          <w:rFonts w:ascii="ISOCPEUR" w:hAnsi="ISOCPEUR"/>
          <w:i/>
        </w:rPr>
        <w:t xml:space="preserve">6.3. Электропитание АУПС и СОУЭ осуществляется от </w:t>
      </w:r>
      <w:r>
        <w:rPr>
          <w:rFonts w:ascii="ISOCPEUR" w:hAnsi="ISOCPEUR"/>
          <w:i/>
        </w:rPr>
        <w:t>встроенного</w:t>
      </w:r>
      <w:r w:rsidRPr="00CD0522">
        <w:rPr>
          <w:rFonts w:ascii="ISOCPEUR" w:hAnsi="ISOCPEUR"/>
          <w:i/>
        </w:rPr>
        <w:t xml:space="preserve"> </w:t>
      </w:r>
      <w:r w:rsidRPr="00CD0522">
        <w:rPr>
          <w:rFonts w:ascii="ISOCPEUR" w:hAnsi="ISOCPEUR" w:cs="ISOCPEUR"/>
          <w:i/>
          <w:color w:val="000000"/>
        </w:rPr>
        <w:t>резервированн</w:t>
      </w:r>
      <w:r>
        <w:rPr>
          <w:rFonts w:ascii="ISOCPEUR" w:hAnsi="ISOCPEUR" w:cs="ISOCPEUR"/>
          <w:i/>
          <w:color w:val="000000"/>
        </w:rPr>
        <w:t>ого</w:t>
      </w:r>
      <w:r w:rsidRPr="00CD0522">
        <w:rPr>
          <w:rFonts w:ascii="ISOCPEUR" w:hAnsi="ISOCPEUR" w:cs="ISOCPEUR"/>
          <w:i/>
          <w:color w:val="000000"/>
        </w:rPr>
        <w:t xml:space="preserve"> источник</w:t>
      </w:r>
      <w:r>
        <w:rPr>
          <w:rFonts w:ascii="ISOCPEUR" w:hAnsi="ISOCPEUR" w:cs="ISOCPEUR"/>
          <w:i/>
          <w:color w:val="000000"/>
        </w:rPr>
        <w:t>а</w:t>
      </w:r>
      <w:r w:rsidRPr="00CD0522">
        <w:rPr>
          <w:rFonts w:ascii="ISOCPEUR" w:hAnsi="ISOCPEUR" w:cs="ISOCPEUR"/>
          <w:i/>
          <w:color w:val="000000"/>
        </w:rPr>
        <w:t xml:space="preserve"> питания </w:t>
      </w:r>
      <w:r>
        <w:rPr>
          <w:rFonts w:ascii="ISOCPEUR" w:hAnsi="ISOCPEUR" w:cs="ISOCPEUR"/>
          <w:i/>
          <w:color w:val="000000"/>
        </w:rPr>
        <w:t>прибора ВЭРС-</w:t>
      </w:r>
      <w:r w:rsidR="00A31C99">
        <w:rPr>
          <w:rFonts w:ascii="ISOCPEUR" w:hAnsi="ISOCPEUR" w:cs="ISOCPEUR"/>
          <w:i/>
          <w:color w:val="000000"/>
          <w:lang w:val="en-US"/>
        </w:rPr>
        <w:t>LEON</w:t>
      </w:r>
      <w:r>
        <w:rPr>
          <w:rFonts w:ascii="ISOCPEUR" w:hAnsi="ISOCPEUR" w:cs="ISOCPEUR"/>
          <w:i/>
          <w:color w:val="000000"/>
        </w:rPr>
        <w:t>:</w:t>
      </w:r>
    </w:p>
    <w:p w:rsidR="001A5638" w:rsidRPr="00CD0522" w:rsidRDefault="001A5638" w:rsidP="001A5638">
      <w:pPr>
        <w:ind w:firstLine="900"/>
        <w:rPr>
          <w:rFonts w:ascii="ISOCPEUR" w:hAnsi="ISOCPEUR"/>
          <w:i/>
        </w:rPr>
      </w:pPr>
      <w:r w:rsidRPr="00CD0522">
        <w:rPr>
          <w:rFonts w:ascii="ISOCPEUR" w:hAnsi="ISOCPEUR"/>
          <w:i/>
        </w:rPr>
        <w:t>- основной источник питания – сеть 220 В</w:t>
      </w:r>
    </w:p>
    <w:p w:rsidR="001A5638" w:rsidRPr="00CD0522" w:rsidRDefault="001A5638" w:rsidP="001A5638">
      <w:pPr>
        <w:ind w:firstLine="900"/>
        <w:rPr>
          <w:rFonts w:ascii="ISOCPEUR" w:hAnsi="ISOCPEUR"/>
          <w:i/>
        </w:rPr>
      </w:pPr>
      <w:r w:rsidRPr="00CD0522">
        <w:rPr>
          <w:rFonts w:ascii="ISOCPEUR" w:hAnsi="ISOCPEUR"/>
          <w:i/>
        </w:rPr>
        <w:t>- резервный источник питания – встроенная необслуживаемая кислотная аккум</w:t>
      </w:r>
      <w:r w:rsidRPr="00CD0522">
        <w:rPr>
          <w:rFonts w:ascii="ISOCPEUR" w:hAnsi="ISOCPEUR"/>
          <w:i/>
        </w:rPr>
        <w:t>у</w:t>
      </w:r>
      <w:r w:rsidRPr="00CD0522">
        <w:rPr>
          <w:rFonts w:ascii="ISOCPEUR" w:hAnsi="ISOCPEUR"/>
          <w:i/>
        </w:rPr>
        <w:t xml:space="preserve">ляторная батарея </w:t>
      </w:r>
      <w:r w:rsidR="00A31C99" w:rsidRPr="00A31C99">
        <w:rPr>
          <w:rFonts w:ascii="ISOCPEUR" w:hAnsi="ISOCPEUR"/>
          <w:i/>
        </w:rPr>
        <w:t>7</w:t>
      </w:r>
      <w:r w:rsidRPr="00CD0522">
        <w:rPr>
          <w:rFonts w:ascii="ISOCPEUR" w:hAnsi="ISOCPEUR"/>
          <w:i/>
        </w:rPr>
        <w:t xml:space="preserve"> А</w:t>
      </w:r>
      <w:r w:rsidR="00672AD8">
        <w:rPr>
          <w:rFonts w:ascii="ISOCPEUR" w:hAnsi="ISOCPEUR"/>
          <w:i/>
        </w:rPr>
        <w:t>*</w:t>
      </w:r>
      <w:r w:rsidRPr="00CD0522">
        <w:rPr>
          <w:rFonts w:ascii="ISOCPEUR" w:hAnsi="ISOCPEUR"/>
          <w:i/>
        </w:rPr>
        <w:t>ч -</w:t>
      </w:r>
      <w:r>
        <w:rPr>
          <w:rFonts w:ascii="ISOCPEUR" w:hAnsi="ISOCPEUR"/>
          <w:i/>
        </w:rPr>
        <w:t>1</w:t>
      </w:r>
      <w:r w:rsidRPr="00CD0522">
        <w:rPr>
          <w:rFonts w:ascii="ISOCPEUR" w:hAnsi="ISOCPEUR"/>
          <w:i/>
        </w:rPr>
        <w:t xml:space="preserve"> шт </w:t>
      </w:r>
    </w:p>
    <w:p w:rsidR="001A5638" w:rsidRDefault="001A5638" w:rsidP="001A5638">
      <w:pPr>
        <w:ind w:firstLine="900"/>
        <w:rPr>
          <w:rFonts w:ascii="ISOCPEUR" w:hAnsi="ISOCPEUR"/>
          <w:i/>
        </w:rPr>
      </w:pPr>
      <w:r w:rsidRPr="00CD0522">
        <w:rPr>
          <w:rFonts w:ascii="ISOCPEUR" w:hAnsi="ISOCPEUR"/>
          <w:i/>
        </w:rPr>
        <w:t>Расчет токопотребления установки и необходимой емкости аккумуляторных бат</w:t>
      </w:r>
      <w:r w:rsidRPr="00CD0522">
        <w:rPr>
          <w:rFonts w:ascii="ISOCPEUR" w:hAnsi="ISOCPEUR"/>
          <w:i/>
        </w:rPr>
        <w:t>а</w:t>
      </w:r>
      <w:r w:rsidRPr="00CD0522">
        <w:rPr>
          <w:rFonts w:ascii="ISOCPEUR" w:hAnsi="ISOCPEUR"/>
          <w:i/>
        </w:rPr>
        <w:t>рей приведен в таблиц</w:t>
      </w:r>
      <w:r w:rsidR="00B551EB">
        <w:rPr>
          <w:rFonts w:ascii="ISOCPEUR" w:hAnsi="ISOCPEUR"/>
          <w:i/>
        </w:rPr>
        <w:t>ах</w:t>
      </w:r>
      <w:r w:rsidRPr="00CD0522">
        <w:rPr>
          <w:rFonts w:ascii="ISOCPEUR" w:hAnsi="ISOCPEUR"/>
          <w:i/>
        </w:rPr>
        <w:t xml:space="preserve"> №2.</w:t>
      </w:r>
    </w:p>
    <w:p w:rsidR="001A5638" w:rsidRPr="00CD0522" w:rsidRDefault="001A5638" w:rsidP="00A31C99">
      <w:pPr>
        <w:ind w:firstLine="900"/>
        <w:jc w:val="right"/>
        <w:rPr>
          <w:rFonts w:ascii="ISOCPEUR" w:hAnsi="ISOCPEUR"/>
          <w:i/>
        </w:rPr>
      </w:pPr>
      <w:r w:rsidRPr="00CD0522">
        <w:rPr>
          <w:rFonts w:ascii="ISOCPEUR" w:hAnsi="ISOCPEUR"/>
          <w:i/>
        </w:rPr>
        <w:t xml:space="preserve">                                      Таблица №2</w:t>
      </w:r>
      <w:r w:rsidR="00B551EB">
        <w:rPr>
          <w:rFonts w:ascii="ISOCPEUR" w:hAnsi="ISOCPEUR"/>
          <w:i/>
        </w:rPr>
        <w:t>.1</w:t>
      </w:r>
    </w:p>
    <w:tbl>
      <w:tblPr>
        <w:tblW w:w="907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9"/>
        <w:gridCol w:w="1883"/>
        <w:gridCol w:w="1094"/>
        <w:gridCol w:w="1346"/>
        <w:gridCol w:w="1347"/>
        <w:gridCol w:w="1346"/>
        <w:gridCol w:w="1346"/>
      </w:tblGrid>
      <w:tr w:rsidR="001A5638" w:rsidRPr="00CD0522" w:rsidTr="005E230F">
        <w:trPr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38" w:rsidRPr="00672AD8" w:rsidRDefault="00672AD8" w:rsidP="005E230F">
            <w:pPr>
              <w:jc w:val="center"/>
              <w:rPr>
                <w:rFonts w:ascii="ISOCPEUR" w:hAnsi="ISOCPEUR"/>
                <w:b/>
                <w:i/>
                <w:sz w:val="18"/>
                <w:szCs w:val="18"/>
                <w:lang w:val="en-US"/>
              </w:rPr>
            </w:pPr>
            <w:r>
              <w:rPr>
                <w:rFonts w:ascii="ISOCPEUR" w:hAnsi="ISOCPEUR"/>
                <w:b/>
                <w:i/>
                <w:sz w:val="18"/>
                <w:szCs w:val="18"/>
              </w:rPr>
              <w:t>к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38" w:rsidRPr="00672AD8" w:rsidRDefault="001A5638" w:rsidP="005E230F">
            <w:pPr>
              <w:jc w:val="center"/>
              <w:rPr>
                <w:rFonts w:ascii="ISOCPEUR" w:hAnsi="ISOCPEUR"/>
                <w:b/>
                <w:i/>
                <w:sz w:val="18"/>
                <w:szCs w:val="18"/>
              </w:rPr>
            </w:pPr>
            <w:r w:rsidRPr="00672AD8">
              <w:rPr>
                <w:rFonts w:ascii="ISOCPEUR" w:hAnsi="ISOCPEUR"/>
                <w:b/>
                <w:i/>
                <w:sz w:val="18"/>
                <w:szCs w:val="18"/>
              </w:rPr>
              <w:t>Наименование потр</w:t>
            </w:r>
            <w:r w:rsidRPr="00672AD8">
              <w:rPr>
                <w:rFonts w:ascii="ISOCPEUR" w:hAnsi="ISOCPEUR"/>
                <w:b/>
                <w:i/>
                <w:sz w:val="18"/>
                <w:szCs w:val="18"/>
              </w:rPr>
              <w:t>е</w:t>
            </w:r>
            <w:r w:rsidRPr="00672AD8">
              <w:rPr>
                <w:rFonts w:ascii="ISOCPEUR" w:hAnsi="ISOCPEUR"/>
                <w:b/>
                <w:i/>
                <w:sz w:val="18"/>
                <w:szCs w:val="18"/>
              </w:rPr>
              <w:t>бителя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38" w:rsidRPr="00672AD8" w:rsidRDefault="001A5638" w:rsidP="005E230F">
            <w:pPr>
              <w:jc w:val="center"/>
              <w:rPr>
                <w:rFonts w:ascii="ISOCPEUR" w:hAnsi="ISOCPEUR"/>
                <w:b/>
                <w:i/>
                <w:sz w:val="18"/>
                <w:szCs w:val="18"/>
              </w:rPr>
            </w:pPr>
            <w:r w:rsidRPr="00672AD8">
              <w:rPr>
                <w:rFonts w:ascii="ISOCPEUR" w:hAnsi="ISOCPEUR"/>
                <w:b/>
                <w:i/>
                <w:sz w:val="18"/>
                <w:szCs w:val="18"/>
              </w:rPr>
              <w:t>Кол-во, шт.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38" w:rsidRPr="00672AD8" w:rsidRDefault="001A5638" w:rsidP="005E230F">
            <w:pPr>
              <w:jc w:val="center"/>
              <w:rPr>
                <w:rFonts w:ascii="ISOCPEUR" w:hAnsi="ISOCPEUR"/>
                <w:b/>
                <w:i/>
                <w:sz w:val="18"/>
                <w:szCs w:val="18"/>
              </w:rPr>
            </w:pPr>
            <w:r w:rsidRPr="00672AD8">
              <w:rPr>
                <w:rFonts w:ascii="ISOCPEUR" w:hAnsi="ISOCPEUR"/>
                <w:b/>
                <w:i/>
                <w:sz w:val="18"/>
                <w:szCs w:val="18"/>
                <w:lang w:val="en-US"/>
              </w:rPr>
              <w:t>I</w:t>
            </w:r>
            <w:r w:rsidRPr="00672AD8">
              <w:rPr>
                <w:rFonts w:ascii="ISOCPEUR" w:hAnsi="ISOCPEUR"/>
                <w:b/>
                <w:i/>
                <w:sz w:val="18"/>
                <w:szCs w:val="18"/>
              </w:rPr>
              <w:t>, мА Деж.Режим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38" w:rsidRPr="00672AD8" w:rsidRDefault="001A5638" w:rsidP="005E230F">
            <w:pPr>
              <w:jc w:val="center"/>
              <w:rPr>
                <w:rFonts w:ascii="ISOCPEUR" w:hAnsi="ISOCPEUR"/>
                <w:b/>
                <w:i/>
                <w:sz w:val="18"/>
                <w:szCs w:val="18"/>
              </w:rPr>
            </w:pPr>
            <w:r w:rsidRPr="00672AD8">
              <w:rPr>
                <w:rFonts w:ascii="ISOCPEUR" w:hAnsi="ISOCPEUR"/>
                <w:b/>
                <w:i/>
                <w:sz w:val="18"/>
                <w:szCs w:val="18"/>
              </w:rPr>
              <w:t>Всего, мА</w:t>
            </w:r>
          </w:p>
          <w:p w:rsidR="001A5638" w:rsidRPr="00672AD8" w:rsidRDefault="001A5638" w:rsidP="005E230F">
            <w:pPr>
              <w:jc w:val="center"/>
              <w:rPr>
                <w:rFonts w:ascii="ISOCPEUR" w:hAnsi="ISOCPEUR"/>
                <w:b/>
                <w:i/>
                <w:sz w:val="18"/>
                <w:szCs w:val="18"/>
              </w:rPr>
            </w:pPr>
            <w:r w:rsidRPr="00672AD8">
              <w:rPr>
                <w:rFonts w:ascii="ISOCPEUR" w:hAnsi="ISOCPEUR"/>
                <w:b/>
                <w:i/>
                <w:sz w:val="18"/>
                <w:szCs w:val="18"/>
              </w:rPr>
              <w:t>Деж. Режим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38" w:rsidRPr="00672AD8" w:rsidRDefault="001A5638" w:rsidP="005E230F">
            <w:pPr>
              <w:jc w:val="center"/>
              <w:rPr>
                <w:rFonts w:ascii="ISOCPEUR" w:hAnsi="ISOCPEUR"/>
                <w:b/>
                <w:i/>
                <w:sz w:val="18"/>
                <w:szCs w:val="18"/>
              </w:rPr>
            </w:pPr>
            <w:r w:rsidRPr="00672AD8">
              <w:rPr>
                <w:rFonts w:ascii="ISOCPEUR" w:hAnsi="ISOCPEUR"/>
                <w:b/>
                <w:i/>
                <w:sz w:val="18"/>
                <w:szCs w:val="18"/>
                <w:lang w:val="en-US"/>
              </w:rPr>
              <w:t>I</w:t>
            </w:r>
            <w:r w:rsidRPr="00672AD8">
              <w:rPr>
                <w:rFonts w:ascii="ISOCPEUR" w:hAnsi="ISOCPEUR"/>
                <w:b/>
                <w:i/>
                <w:sz w:val="18"/>
                <w:szCs w:val="18"/>
              </w:rPr>
              <w:t>, мА Пожар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38" w:rsidRPr="00672AD8" w:rsidRDefault="001A5638" w:rsidP="005E230F">
            <w:pPr>
              <w:jc w:val="center"/>
              <w:rPr>
                <w:rFonts w:ascii="ISOCPEUR" w:hAnsi="ISOCPEUR"/>
                <w:b/>
                <w:i/>
                <w:sz w:val="18"/>
                <w:szCs w:val="18"/>
              </w:rPr>
            </w:pPr>
            <w:r w:rsidRPr="00672AD8">
              <w:rPr>
                <w:rFonts w:ascii="ISOCPEUR" w:hAnsi="ISOCPEUR"/>
                <w:b/>
                <w:i/>
                <w:sz w:val="18"/>
                <w:szCs w:val="18"/>
              </w:rPr>
              <w:t>Всего, мА</w:t>
            </w:r>
          </w:p>
          <w:p w:rsidR="001A5638" w:rsidRPr="00672AD8" w:rsidRDefault="001A5638" w:rsidP="005E230F">
            <w:pPr>
              <w:jc w:val="center"/>
              <w:rPr>
                <w:rFonts w:ascii="ISOCPEUR" w:hAnsi="ISOCPEUR"/>
                <w:b/>
                <w:i/>
                <w:sz w:val="18"/>
                <w:szCs w:val="18"/>
              </w:rPr>
            </w:pPr>
            <w:r w:rsidRPr="00672AD8">
              <w:rPr>
                <w:rFonts w:ascii="ISOCPEUR" w:hAnsi="ISOCPEUR"/>
                <w:b/>
                <w:i/>
                <w:sz w:val="18"/>
                <w:szCs w:val="18"/>
              </w:rPr>
              <w:t>Пожар</w:t>
            </w:r>
          </w:p>
        </w:tc>
      </w:tr>
      <w:tr w:rsidR="001A5638" w:rsidRPr="00CD0522" w:rsidTr="005E230F">
        <w:trPr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38" w:rsidRPr="006A1D02" w:rsidRDefault="001A5638" w:rsidP="005E230F">
            <w:pPr>
              <w:jc w:val="center"/>
              <w:rPr>
                <w:rFonts w:ascii="ISOCPEUR" w:hAnsi="ISOCPEUR"/>
                <w:i/>
                <w:color w:val="C00000"/>
              </w:rPr>
            </w:pPr>
            <w:r w:rsidRPr="006A1D02">
              <w:rPr>
                <w:rFonts w:ascii="ISOCPEUR" w:hAnsi="ISOCPEUR"/>
                <w:i/>
                <w:color w:val="C00000"/>
              </w:rPr>
              <w:t>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38" w:rsidRPr="006A1D02" w:rsidRDefault="001A5638" w:rsidP="00A31C99">
            <w:pPr>
              <w:rPr>
                <w:rFonts w:ascii="ISOCPEUR" w:hAnsi="ISOCPEUR"/>
                <w:i/>
                <w:lang w:val="en-US"/>
              </w:rPr>
            </w:pPr>
            <w:r w:rsidRPr="006A1D02">
              <w:rPr>
                <w:rFonts w:ascii="ISOCPEUR" w:hAnsi="ISOCPEUR"/>
                <w:i/>
              </w:rPr>
              <w:t>ВЭРС-</w:t>
            </w:r>
            <w:r w:rsidR="00A31C99" w:rsidRPr="006A1D02">
              <w:rPr>
                <w:rFonts w:ascii="ISOCPEUR" w:hAnsi="ISOCPEUR"/>
                <w:i/>
                <w:lang w:val="en-US"/>
              </w:rPr>
              <w:t>LEON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38" w:rsidRPr="00672AD8" w:rsidRDefault="001A5638" w:rsidP="005E230F">
            <w:pPr>
              <w:jc w:val="center"/>
              <w:rPr>
                <w:rFonts w:ascii="ISOCPEUR" w:hAnsi="ISOCPEUR"/>
                <w:i/>
              </w:rPr>
            </w:pPr>
            <w:r w:rsidRPr="00672AD8">
              <w:rPr>
                <w:rFonts w:ascii="ISOCPEUR" w:hAnsi="ISOCPEUR"/>
                <w:i/>
              </w:rPr>
              <w:t>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38" w:rsidRPr="006A1D02" w:rsidRDefault="00D5509B" w:rsidP="006A1D02">
            <w:pPr>
              <w:jc w:val="center"/>
              <w:rPr>
                <w:rFonts w:ascii="ISOCPEUR" w:hAnsi="ISOCPEUR"/>
                <w:i/>
              </w:rPr>
            </w:pPr>
            <w:r>
              <w:rPr>
                <w:rFonts w:ascii="ISOCPEUR" w:hAnsi="ISOCPEUR"/>
                <w:i/>
              </w:rPr>
              <w:t>250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38" w:rsidRPr="006A1D02" w:rsidRDefault="006A1D02" w:rsidP="006A1D02">
            <w:pPr>
              <w:jc w:val="center"/>
              <w:rPr>
                <w:rFonts w:ascii="ISOCPEUR" w:hAnsi="ISOCPEUR"/>
                <w:i/>
              </w:rPr>
            </w:pPr>
            <w:r w:rsidRPr="006A1D02">
              <w:rPr>
                <w:rFonts w:ascii="ISOCPEUR" w:hAnsi="ISOCPEUR"/>
                <w:i/>
              </w:rPr>
              <w:t>2</w:t>
            </w:r>
            <w:r w:rsidR="001A5638" w:rsidRPr="006A1D02">
              <w:rPr>
                <w:rFonts w:ascii="ISOCPEUR" w:hAnsi="ISOCPEUR"/>
                <w:i/>
              </w:rPr>
              <w:t>5</w:t>
            </w:r>
            <w:r w:rsidR="00D5509B">
              <w:rPr>
                <w:rFonts w:ascii="ISOCPEUR" w:hAnsi="ISOCPEUR"/>
                <w:i/>
              </w:rPr>
              <w:t>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38" w:rsidRPr="006A1D02" w:rsidRDefault="00D5509B" w:rsidP="006A1D02">
            <w:pPr>
              <w:jc w:val="center"/>
              <w:rPr>
                <w:rFonts w:ascii="ISOCPEUR" w:hAnsi="ISOCPEUR"/>
                <w:i/>
              </w:rPr>
            </w:pPr>
            <w:r>
              <w:rPr>
                <w:rFonts w:ascii="ISOCPEUR" w:hAnsi="ISOCPEUR"/>
                <w:i/>
              </w:rPr>
              <w:t>350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38" w:rsidRPr="006A1D02" w:rsidRDefault="00D5509B" w:rsidP="005E230F">
            <w:pPr>
              <w:jc w:val="center"/>
              <w:rPr>
                <w:rFonts w:ascii="ISOCPEUR" w:hAnsi="ISOCPEUR"/>
                <w:i/>
              </w:rPr>
            </w:pPr>
            <w:r>
              <w:rPr>
                <w:rFonts w:ascii="ISOCPEUR" w:hAnsi="ISOCPEUR"/>
                <w:i/>
              </w:rPr>
              <w:t>350</w:t>
            </w:r>
          </w:p>
        </w:tc>
      </w:tr>
      <w:tr w:rsidR="001A5638" w:rsidRPr="00CD0522" w:rsidTr="005E230F">
        <w:trPr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38" w:rsidRPr="00D5509B" w:rsidRDefault="001A5638" w:rsidP="005E230F">
            <w:pPr>
              <w:jc w:val="center"/>
              <w:rPr>
                <w:rFonts w:ascii="ISOCPEUR" w:hAnsi="ISOCPEUR"/>
                <w:i/>
              </w:rPr>
            </w:pPr>
            <w:r w:rsidRPr="00D5509B">
              <w:rPr>
                <w:rFonts w:ascii="ISOCPEUR" w:hAnsi="ISOCPEUR"/>
                <w:i/>
              </w:rPr>
              <w:t>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38" w:rsidRPr="00D5509B" w:rsidRDefault="001A5638" w:rsidP="006A1D02">
            <w:pPr>
              <w:rPr>
                <w:rFonts w:ascii="ISOCPEUR" w:hAnsi="ISOCPEUR"/>
                <w:i/>
              </w:rPr>
            </w:pPr>
            <w:r w:rsidRPr="00D5509B">
              <w:rPr>
                <w:rFonts w:ascii="ISOCPEUR" w:hAnsi="ISOCPEUR"/>
                <w:i/>
              </w:rPr>
              <w:t>ИП212-</w:t>
            </w:r>
            <w:r w:rsidR="006A1D02" w:rsidRPr="00D5509B">
              <w:rPr>
                <w:rFonts w:ascii="ISOCPEUR" w:hAnsi="ISOCPEUR"/>
                <w:i/>
              </w:rPr>
              <w:t>60А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38" w:rsidRPr="00672AD8" w:rsidRDefault="00672AD8" w:rsidP="00E6121D">
            <w:pPr>
              <w:jc w:val="center"/>
              <w:rPr>
                <w:rFonts w:ascii="ISOCPEUR" w:hAnsi="ISOCPEUR"/>
                <w:i/>
              </w:rPr>
            </w:pPr>
            <w:r w:rsidRPr="00672AD8">
              <w:rPr>
                <w:rFonts w:ascii="ISOCPEUR" w:hAnsi="ISOCPEUR"/>
                <w:i/>
              </w:rPr>
              <w:t>49</w:t>
            </w:r>
          </w:p>
        </w:tc>
        <w:tc>
          <w:tcPr>
            <w:tcW w:w="538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638" w:rsidRPr="006A1D02" w:rsidRDefault="001A5638" w:rsidP="00D5509B">
            <w:pPr>
              <w:rPr>
                <w:rFonts w:ascii="ISOCPEUR" w:hAnsi="ISOCPEUR"/>
                <w:i/>
              </w:rPr>
            </w:pPr>
            <w:r w:rsidRPr="006A1D02">
              <w:rPr>
                <w:rFonts w:ascii="ISOCPEUR" w:hAnsi="ISOCPEUR"/>
                <w:i/>
              </w:rPr>
              <w:t>Ток потребления извещателей не превышает 0,</w:t>
            </w:r>
            <w:r w:rsidR="006A1D02">
              <w:rPr>
                <w:rFonts w:ascii="ISOCPEUR" w:hAnsi="ISOCPEUR"/>
                <w:i/>
              </w:rPr>
              <w:t>1</w:t>
            </w:r>
            <w:r w:rsidRPr="006A1D02">
              <w:rPr>
                <w:rFonts w:ascii="ISOCPEUR" w:hAnsi="ISOCPEUR"/>
                <w:i/>
              </w:rPr>
              <w:t xml:space="preserve"> мА в «Дежурном режиме» и </w:t>
            </w:r>
            <w:r w:rsidR="00D5509B">
              <w:rPr>
                <w:rFonts w:ascii="ISOCPEUR" w:hAnsi="ISOCPEUR"/>
                <w:i/>
              </w:rPr>
              <w:t>4</w:t>
            </w:r>
            <w:r w:rsidRPr="006A1D02">
              <w:rPr>
                <w:rFonts w:ascii="ISOCPEUR" w:hAnsi="ISOCPEUR"/>
                <w:i/>
              </w:rPr>
              <w:t xml:space="preserve"> мА в режиме «П</w:t>
            </w:r>
            <w:r w:rsidRPr="006A1D02">
              <w:rPr>
                <w:rFonts w:ascii="ISOCPEUR" w:hAnsi="ISOCPEUR"/>
                <w:i/>
              </w:rPr>
              <w:t>о</w:t>
            </w:r>
            <w:r w:rsidRPr="006A1D02">
              <w:rPr>
                <w:rFonts w:ascii="ISOCPEUR" w:hAnsi="ISOCPEUR"/>
                <w:i/>
              </w:rPr>
              <w:t>жар» и включен в состав тока потребления пр</w:t>
            </w:r>
            <w:r w:rsidRPr="006A1D02">
              <w:rPr>
                <w:rFonts w:ascii="ISOCPEUR" w:hAnsi="ISOCPEUR"/>
                <w:i/>
              </w:rPr>
              <w:t>и</w:t>
            </w:r>
            <w:r w:rsidRPr="006A1D02">
              <w:rPr>
                <w:rFonts w:ascii="ISOCPEUR" w:hAnsi="ISOCPEUR"/>
                <w:i/>
              </w:rPr>
              <w:t>бора.</w:t>
            </w:r>
            <w:r w:rsidR="00D50FC1">
              <w:rPr>
                <w:rFonts w:ascii="ISOCPEUR" w:hAnsi="ISOCPEUR"/>
                <w:i/>
              </w:rPr>
              <w:t xml:space="preserve"> Переход АОПС в режим "Пожар" происходит при сработке одного любого извещателя.</w:t>
            </w:r>
          </w:p>
        </w:tc>
      </w:tr>
      <w:tr w:rsidR="001A5638" w:rsidRPr="00CD0522" w:rsidTr="005E230F">
        <w:trPr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38" w:rsidRPr="00A31C99" w:rsidRDefault="001A5638" w:rsidP="005E230F">
            <w:pPr>
              <w:jc w:val="center"/>
              <w:rPr>
                <w:rFonts w:ascii="ISOCPEUR" w:hAnsi="ISOCPEUR"/>
                <w:i/>
                <w:color w:val="C00000"/>
                <w:sz w:val="18"/>
                <w:szCs w:val="18"/>
              </w:rPr>
            </w:pPr>
            <w:r w:rsidRPr="00A31C99">
              <w:rPr>
                <w:rFonts w:ascii="ISOCPEUR" w:hAnsi="ISOCPEUR"/>
                <w:i/>
                <w:color w:val="C00000"/>
                <w:sz w:val="18"/>
                <w:szCs w:val="18"/>
              </w:rPr>
              <w:t>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38" w:rsidRPr="00A31C99" w:rsidRDefault="006A1D02" w:rsidP="001A5638">
            <w:pPr>
              <w:rPr>
                <w:rFonts w:ascii="ISOCPEUR" w:hAnsi="ISOCPEUR"/>
                <w:i/>
                <w:color w:val="C00000"/>
                <w:sz w:val="18"/>
                <w:szCs w:val="18"/>
              </w:rPr>
            </w:pPr>
            <w:r w:rsidRPr="00B27178">
              <w:rPr>
                <w:rFonts w:ascii="ISOCPEUR" w:hAnsi="ISOCPEUR"/>
                <w:i/>
              </w:rPr>
              <w:t>ИП101-24А-А1</w:t>
            </w:r>
            <w:r w:rsidRPr="00A56F9B">
              <w:rPr>
                <w:rFonts w:ascii="ISOCPEUR" w:hAnsi="ISOCPEUR"/>
                <w:i/>
                <w:lang w:val="en-US"/>
              </w:rPr>
              <w:t>R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38" w:rsidRPr="00672AD8" w:rsidRDefault="00CC4C05" w:rsidP="005E230F">
            <w:pPr>
              <w:jc w:val="center"/>
              <w:rPr>
                <w:rFonts w:ascii="ISOCPEUR" w:hAnsi="ISOCPEUR"/>
                <w:i/>
              </w:rPr>
            </w:pPr>
            <w:r w:rsidRPr="00672AD8">
              <w:rPr>
                <w:rFonts w:ascii="ISOCPEUR" w:hAnsi="ISOCPEUR"/>
                <w:i/>
              </w:rPr>
              <w:t>1</w:t>
            </w:r>
          </w:p>
        </w:tc>
        <w:tc>
          <w:tcPr>
            <w:tcW w:w="5385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638" w:rsidRPr="00A31C99" w:rsidRDefault="001A5638" w:rsidP="005E230F">
            <w:pPr>
              <w:rPr>
                <w:rFonts w:ascii="ISOCPEUR" w:hAnsi="ISOCPEUR"/>
                <w:i/>
                <w:color w:val="C00000"/>
                <w:sz w:val="18"/>
                <w:szCs w:val="18"/>
              </w:rPr>
            </w:pPr>
          </w:p>
        </w:tc>
      </w:tr>
      <w:tr w:rsidR="006A1D02" w:rsidRPr="00CD0522" w:rsidTr="005E230F">
        <w:trPr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D02" w:rsidRPr="00A31C99" w:rsidRDefault="006A1D02" w:rsidP="005E230F">
            <w:pPr>
              <w:jc w:val="center"/>
              <w:rPr>
                <w:rFonts w:ascii="ISOCPEUR" w:hAnsi="ISOCPEUR"/>
                <w:i/>
                <w:color w:val="C00000"/>
                <w:sz w:val="18"/>
                <w:szCs w:val="18"/>
              </w:rPr>
            </w:pPr>
            <w:r>
              <w:rPr>
                <w:rFonts w:ascii="ISOCPEUR" w:hAnsi="ISOCPEUR"/>
                <w:i/>
                <w:color w:val="C00000"/>
                <w:sz w:val="18"/>
                <w:szCs w:val="18"/>
              </w:rPr>
              <w:t>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D02" w:rsidRPr="00B27178" w:rsidRDefault="006A1D02" w:rsidP="001A5638">
            <w:pPr>
              <w:rPr>
                <w:rFonts w:ascii="ISOCPEUR" w:hAnsi="ISOCPEUR"/>
                <w:i/>
              </w:rPr>
            </w:pPr>
            <w:r w:rsidRPr="00B27178">
              <w:rPr>
                <w:rFonts w:ascii="ISOCPEUR" w:hAnsi="ISOCPEUR"/>
                <w:i/>
              </w:rPr>
              <w:t>ИП212/101-3А-А1</w:t>
            </w:r>
            <w:r w:rsidRPr="00A56F9B">
              <w:rPr>
                <w:rFonts w:ascii="ISOCPEUR" w:hAnsi="ISOCPEUR"/>
                <w:i/>
                <w:lang w:val="en-US"/>
              </w:rPr>
              <w:t>R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D02" w:rsidRPr="00672AD8" w:rsidRDefault="00D50FC1" w:rsidP="00672AD8">
            <w:pPr>
              <w:jc w:val="center"/>
              <w:rPr>
                <w:rFonts w:ascii="ISOCPEUR" w:hAnsi="ISOCPEUR"/>
                <w:i/>
              </w:rPr>
            </w:pPr>
            <w:r w:rsidRPr="00672AD8">
              <w:rPr>
                <w:rFonts w:ascii="ISOCPEUR" w:hAnsi="ISOCPEUR"/>
                <w:i/>
              </w:rPr>
              <w:t>1</w:t>
            </w:r>
            <w:r w:rsidR="00672AD8" w:rsidRPr="00672AD8">
              <w:rPr>
                <w:rFonts w:ascii="ISOCPEUR" w:hAnsi="ISOCPEUR"/>
                <w:i/>
              </w:rPr>
              <w:t>2</w:t>
            </w:r>
          </w:p>
        </w:tc>
        <w:tc>
          <w:tcPr>
            <w:tcW w:w="5385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1D02" w:rsidRPr="00A31C99" w:rsidRDefault="006A1D02" w:rsidP="005E230F">
            <w:pPr>
              <w:rPr>
                <w:rFonts w:ascii="ISOCPEUR" w:hAnsi="ISOCPEUR"/>
                <w:i/>
                <w:color w:val="C00000"/>
                <w:sz w:val="18"/>
                <w:szCs w:val="18"/>
              </w:rPr>
            </w:pPr>
          </w:p>
        </w:tc>
      </w:tr>
      <w:tr w:rsidR="001A5638" w:rsidRPr="00CD0522" w:rsidTr="005E230F">
        <w:trPr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638" w:rsidRPr="00D5509B" w:rsidRDefault="001A5638" w:rsidP="005E230F">
            <w:pPr>
              <w:jc w:val="center"/>
              <w:rPr>
                <w:rFonts w:ascii="ISOCPEUR" w:hAnsi="ISOCPEUR"/>
                <w:i/>
              </w:rPr>
            </w:pPr>
            <w:r w:rsidRPr="00D5509B">
              <w:rPr>
                <w:rFonts w:ascii="ISOCPEUR" w:hAnsi="ISOCPEUR"/>
                <w:i/>
              </w:rPr>
              <w:t>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638" w:rsidRPr="00D5509B" w:rsidRDefault="001A5638" w:rsidP="006A1D02">
            <w:pPr>
              <w:rPr>
                <w:rFonts w:ascii="ISOCPEUR" w:hAnsi="ISOCPEUR"/>
                <w:i/>
              </w:rPr>
            </w:pPr>
            <w:r w:rsidRPr="00D5509B">
              <w:rPr>
                <w:rFonts w:ascii="ISOCPEUR" w:hAnsi="ISOCPEUR"/>
                <w:i/>
              </w:rPr>
              <w:t>ИПР5</w:t>
            </w:r>
            <w:r w:rsidR="006A1D02" w:rsidRPr="00D5509B">
              <w:rPr>
                <w:rFonts w:ascii="ISOCPEUR" w:hAnsi="ISOCPEUR"/>
                <w:i/>
              </w:rPr>
              <w:t>35</w:t>
            </w:r>
            <w:r w:rsidRPr="00D5509B">
              <w:rPr>
                <w:rFonts w:ascii="ISOCPEUR" w:hAnsi="ISOCPEUR"/>
                <w:i/>
              </w:rPr>
              <w:t>-</w:t>
            </w:r>
            <w:r w:rsidR="006A1D02" w:rsidRPr="00D5509B">
              <w:rPr>
                <w:rFonts w:ascii="ISOCPEUR" w:hAnsi="ISOCPEUR"/>
                <w:i/>
              </w:rPr>
              <w:t>18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638" w:rsidRPr="00672AD8" w:rsidRDefault="00D50FC1" w:rsidP="005E230F">
            <w:pPr>
              <w:jc w:val="center"/>
              <w:rPr>
                <w:rFonts w:ascii="ISOCPEUR" w:hAnsi="ISOCPEUR"/>
                <w:i/>
              </w:rPr>
            </w:pPr>
            <w:r w:rsidRPr="00672AD8">
              <w:rPr>
                <w:rFonts w:ascii="ISOCPEUR" w:hAnsi="ISOCPEUR"/>
                <w:i/>
              </w:rPr>
              <w:t>6</w:t>
            </w:r>
          </w:p>
        </w:tc>
        <w:tc>
          <w:tcPr>
            <w:tcW w:w="5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638" w:rsidRPr="00A31C99" w:rsidRDefault="001A5638" w:rsidP="005E230F">
            <w:pPr>
              <w:jc w:val="center"/>
              <w:rPr>
                <w:rFonts w:ascii="ISOCPEUR" w:hAnsi="ISOCPEUR"/>
                <w:i/>
                <w:color w:val="C00000"/>
                <w:sz w:val="18"/>
                <w:szCs w:val="18"/>
              </w:rPr>
            </w:pPr>
          </w:p>
        </w:tc>
      </w:tr>
      <w:tr w:rsidR="001A5638" w:rsidRPr="00CD0522" w:rsidTr="005E230F">
        <w:trPr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38" w:rsidRPr="00D5509B" w:rsidRDefault="001A5638" w:rsidP="005E230F">
            <w:pPr>
              <w:jc w:val="center"/>
              <w:rPr>
                <w:rFonts w:ascii="ISOCPEUR" w:hAnsi="ISOCPEUR"/>
                <w:i/>
              </w:rPr>
            </w:pPr>
            <w:r w:rsidRPr="00D5509B">
              <w:rPr>
                <w:rFonts w:ascii="ISOCPEUR" w:hAnsi="ISOCPEUR"/>
                <w:i/>
              </w:rPr>
              <w:t>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38" w:rsidRPr="00D5509B" w:rsidRDefault="00D5509B" w:rsidP="005E230F">
            <w:pPr>
              <w:rPr>
                <w:rFonts w:ascii="ISOCPEUR" w:hAnsi="ISOCPEUR"/>
                <w:i/>
              </w:rPr>
            </w:pPr>
            <w:r w:rsidRPr="00D5509B">
              <w:rPr>
                <w:rFonts w:ascii="ISOCPEUR" w:hAnsi="ISOCPEUR"/>
                <w:i/>
              </w:rPr>
              <w:t>ПКИ-1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38" w:rsidRPr="00D5509B" w:rsidRDefault="00D5509B" w:rsidP="005E230F">
            <w:pPr>
              <w:jc w:val="center"/>
              <w:rPr>
                <w:rFonts w:ascii="ISOCPEUR" w:hAnsi="ISOCPEUR"/>
                <w:i/>
              </w:rPr>
            </w:pPr>
            <w:r w:rsidRPr="00D5509B">
              <w:rPr>
                <w:rFonts w:ascii="ISOCPEUR" w:hAnsi="ISOCPEUR"/>
                <w:i/>
              </w:rPr>
              <w:t>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38" w:rsidRPr="00D5509B" w:rsidRDefault="001A5638" w:rsidP="005E230F">
            <w:pPr>
              <w:jc w:val="center"/>
              <w:rPr>
                <w:rFonts w:ascii="ISOCPEUR" w:hAnsi="ISOCPEUR"/>
                <w:i/>
              </w:rPr>
            </w:pPr>
            <w:r w:rsidRPr="00D5509B">
              <w:rPr>
                <w:rFonts w:ascii="ISOCPEUR" w:hAnsi="ISOCPEUR"/>
                <w:i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38" w:rsidRPr="00D5509B" w:rsidRDefault="001A5638" w:rsidP="005E230F">
            <w:pPr>
              <w:jc w:val="center"/>
              <w:rPr>
                <w:rFonts w:ascii="ISOCPEUR" w:hAnsi="ISOCPEUR"/>
                <w:i/>
              </w:rPr>
            </w:pPr>
            <w:r w:rsidRPr="00D5509B">
              <w:rPr>
                <w:rFonts w:ascii="ISOCPEUR" w:hAnsi="ISOCPEUR"/>
                <w:i/>
              </w:rPr>
              <w:t>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38" w:rsidRPr="00D5509B" w:rsidRDefault="00D5509B" w:rsidP="005E230F">
            <w:pPr>
              <w:jc w:val="center"/>
              <w:rPr>
                <w:rFonts w:ascii="ISOCPEUR" w:hAnsi="ISOCPEUR"/>
                <w:i/>
              </w:rPr>
            </w:pPr>
            <w:r w:rsidRPr="00D5509B">
              <w:rPr>
                <w:rFonts w:ascii="ISOCPEUR" w:hAnsi="ISOCPEUR"/>
                <w:i/>
              </w:rPr>
              <w:t>5</w:t>
            </w:r>
            <w:r w:rsidR="001A5638" w:rsidRPr="00D5509B">
              <w:rPr>
                <w:rFonts w:ascii="ISOCPEUR" w:hAnsi="ISOCPEUR"/>
                <w:i/>
              </w:rPr>
              <w:t>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38" w:rsidRPr="00D5509B" w:rsidRDefault="00D5509B" w:rsidP="005E230F">
            <w:pPr>
              <w:jc w:val="center"/>
              <w:rPr>
                <w:rFonts w:ascii="ISOCPEUR" w:hAnsi="ISOCPEUR"/>
                <w:i/>
              </w:rPr>
            </w:pPr>
            <w:r w:rsidRPr="00D5509B">
              <w:rPr>
                <w:rFonts w:ascii="ISOCPEUR" w:hAnsi="ISOCPEUR"/>
                <w:i/>
              </w:rPr>
              <w:t>250</w:t>
            </w:r>
          </w:p>
        </w:tc>
      </w:tr>
      <w:tr w:rsidR="001A5638" w:rsidTr="005E230F">
        <w:trPr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38" w:rsidRPr="00D5509B" w:rsidRDefault="001A5638" w:rsidP="005E230F">
            <w:pPr>
              <w:jc w:val="center"/>
              <w:rPr>
                <w:rFonts w:ascii="ISOCPEUR" w:hAnsi="ISOCPEUR"/>
                <w:i/>
              </w:rPr>
            </w:pPr>
            <w:r w:rsidRPr="00D5509B">
              <w:rPr>
                <w:rFonts w:ascii="ISOCPEUR" w:hAnsi="ISOCPEUR"/>
                <w:i/>
              </w:rPr>
              <w:t>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38" w:rsidRPr="00D5509B" w:rsidRDefault="00D5509B" w:rsidP="005E230F">
            <w:pPr>
              <w:rPr>
                <w:rFonts w:ascii="ISOCPEUR" w:hAnsi="ISOCPEUR"/>
                <w:i/>
              </w:rPr>
            </w:pPr>
            <w:r w:rsidRPr="00D5509B">
              <w:rPr>
                <w:rFonts w:ascii="ISOCPEUR" w:hAnsi="ISOCPEUR"/>
                <w:i/>
              </w:rPr>
              <w:t>НБО</w:t>
            </w:r>
            <w:r w:rsidR="00672AD8">
              <w:rPr>
                <w:rFonts w:ascii="ISOCPEUR" w:hAnsi="ISOCPEUR"/>
                <w:i/>
                <w:lang w:val="en-US"/>
              </w:rPr>
              <w:t>-</w:t>
            </w:r>
            <w:r w:rsidRPr="00D5509B">
              <w:rPr>
                <w:rFonts w:ascii="ISOCPEUR" w:hAnsi="ISOCPEUR"/>
                <w:i/>
              </w:rPr>
              <w:t>12-01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38" w:rsidRPr="00D5509B" w:rsidRDefault="00D5509B" w:rsidP="005E230F">
            <w:pPr>
              <w:jc w:val="center"/>
              <w:rPr>
                <w:rFonts w:ascii="ISOCPEUR" w:hAnsi="ISOCPEUR"/>
                <w:i/>
              </w:rPr>
            </w:pPr>
            <w:r w:rsidRPr="00D5509B">
              <w:rPr>
                <w:rFonts w:ascii="ISOCPEUR" w:hAnsi="ISOCPEUR"/>
                <w:i/>
              </w:rPr>
              <w:t>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38" w:rsidRPr="00D5509B" w:rsidRDefault="00D5509B" w:rsidP="005E230F">
            <w:pPr>
              <w:jc w:val="center"/>
              <w:rPr>
                <w:rFonts w:ascii="ISOCPEUR" w:hAnsi="ISOCPEUR"/>
                <w:i/>
              </w:rPr>
            </w:pPr>
            <w:r w:rsidRPr="00D5509B">
              <w:rPr>
                <w:rFonts w:ascii="ISOCPEUR" w:hAnsi="ISOCPEUR"/>
                <w:i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38" w:rsidRPr="00D5509B" w:rsidRDefault="00D5509B" w:rsidP="005E230F">
            <w:pPr>
              <w:jc w:val="center"/>
              <w:rPr>
                <w:rFonts w:ascii="ISOCPEUR" w:hAnsi="ISOCPEUR"/>
                <w:i/>
              </w:rPr>
            </w:pPr>
            <w:r w:rsidRPr="00D5509B">
              <w:rPr>
                <w:rFonts w:ascii="ISOCPEUR" w:hAnsi="ISOCPEUR"/>
                <w:i/>
              </w:rPr>
              <w:t>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38" w:rsidRPr="00D5509B" w:rsidRDefault="00D5509B" w:rsidP="005E230F">
            <w:pPr>
              <w:jc w:val="center"/>
              <w:rPr>
                <w:rFonts w:ascii="ISOCPEUR" w:hAnsi="ISOCPEUR"/>
                <w:i/>
              </w:rPr>
            </w:pPr>
            <w:r w:rsidRPr="00D5509B">
              <w:rPr>
                <w:rFonts w:ascii="ISOCPEUR" w:hAnsi="ISOCPEUR"/>
                <w:i/>
              </w:rPr>
              <w:t>20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38" w:rsidRPr="00D5509B" w:rsidRDefault="00D5509B" w:rsidP="005E230F">
            <w:pPr>
              <w:jc w:val="center"/>
              <w:rPr>
                <w:rFonts w:ascii="ISOCPEUR" w:hAnsi="ISOCPEUR"/>
                <w:i/>
              </w:rPr>
            </w:pPr>
            <w:r w:rsidRPr="00D5509B">
              <w:rPr>
                <w:rFonts w:ascii="ISOCPEUR" w:hAnsi="ISOCPEUR"/>
                <w:i/>
              </w:rPr>
              <w:t>250</w:t>
            </w:r>
          </w:p>
        </w:tc>
      </w:tr>
      <w:tr w:rsidR="001A5638" w:rsidTr="005E230F">
        <w:trPr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38" w:rsidRPr="00D5509B" w:rsidRDefault="001A5638" w:rsidP="005E230F">
            <w:pPr>
              <w:jc w:val="center"/>
              <w:rPr>
                <w:rFonts w:ascii="ISOCPEUR" w:hAnsi="ISOCPEUR"/>
                <w:b/>
                <w:i/>
              </w:rPr>
            </w:pPr>
            <w:r w:rsidRPr="00D5509B">
              <w:rPr>
                <w:rFonts w:ascii="ISOCPEUR" w:hAnsi="ISOCPEUR"/>
                <w:b/>
                <w:i/>
              </w:rPr>
              <w:t xml:space="preserve">8 </w:t>
            </w:r>
          </w:p>
        </w:tc>
        <w:tc>
          <w:tcPr>
            <w:tcW w:w="4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38" w:rsidRPr="00D5509B" w:rsidRDefault="001A5638" w:rsidP="00B551EB">
            <w:pPr>
              <w:jc w:val="right"/>
              <w:rPr>
                <w:rFonts w:ascii="ISOCPEUR" w:hAnsi="ISOCPEUR"/>
                <w:b/>
                <w:i/>
              </w:rPr>
            </w:pPr>
            <w:r w:rsidRPr="00D5509B">
              <w:rPr>
                <w:rFonts w:ascii="ISOCPEUR" w:hAnsi="ISOCPEUR"/>
                <w:b/>
                <w:i/>
              </w:rPr>
              <w:t>Итого</w:t>
            </w:r>
            <w:r w:rsidR="00B551EB">
              <w:rPr>
                <w:rFonts w:ascii="ISOCPEUR" w:hAnsi="ISOCPEUR"/>
                <w:b/>
                <w:i/>
              </w:rPr>
              <w:t>: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38" w:rsidRPr="00D5509B" w:rsidRDefault="00D5509B" w:rsidP="002E37C7">
            <w:pPr>
              <w:jc w:val="center"/>
              <w:rPr>
                <w:rFonts w:ascii="ISOCPEUR" w:hAnsi="ISOCPEUR"/>
                <w:b/>
                <w:i/>
              </w:rPr>
            </w:pPr>
            <w:r w:rsidRPr="00D5509B">
              <w:rPr>
                <w:rFonts w:ascii="ISOCPEUR" w:hAnsi="ISOCPEUR"/>
                <w:b/>
                <w:i/>
              </w:rPr>
              <w:t>2</w:t>
            </w:r>
            <w:r w:rsidR="002E37C7">
              <w:rPr>
                <w:rFonts w:ascii="ISOCPEUR" w:hAnsi="ISOCPEUR"/>
                <w:b/>
                <w:i/>
              </w:rPr>
              <w:t>57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38" w:rsidRPr="00D5509B" w:rsidRDefault="00B551EB" w:rsidP="005E230F">
            <w:pPr>
              <w:jc w:val="center"/>
              <w:rPr>
                <w:rFonts w:ascii="ISOCPEUR" w:hAnsi="ISOCPEUR"/>
                <w:b/>
                <w:i/>
              </w:rPr>
            </w:pPr>
            <w:r>
              <w:rPr>
                <w:rFonts w:ascii="ISOCPEUR" w:hAnsi="ISOCPEUR"/>
                <w:b/>
                <w:i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38" w:rsidRPr="00D5509B" w:rsidRDefault="00D5509B" w:rsidP="00D5509B">
            <w:pPr>
              <w:jc w:val="center"/>
              <w:rPr>
                <w:rFonts w:ascii="ISOCPEUR" w:hAnsi="ISOCPEUR"/>
                <w:b/>
                <w:i/>
              </w:rPr>
            </w:pPr>
            <w:r>
              <w:rPr>
                <w:rFonts w:ascii="ISOCPEUR" w:hAnsi="ISOCPEUR"/>
                <w:b/>
                <w:i/>
              </w:rPr>
              <w:t>854</w:t>
            </w:r>
          </w:p>
        </w:tc>
      </w:tr>
      <w:tr w:rsidR="001A5638" w:rsidTr="005E230F">
        <w:trPr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38" w:rsidRPr="00D5509B" w:rsidRDefault="001A5638" w:rsidP="005E230F">
            <w:pPr>
              <w:jc w:val="center"/>
              <w:rPr>
                <w:rFonts w:ascii="ISOCPEUR" w:hAnsi="ISOCPEUR"/>
                <w:b/>
                <w:i/>
              </w:rPr>
            </w:pPr>
            <w:r w:rsidRPr="00D5509B">
              <w:rPr>
                <w:rFonts w:ascii="ISOCPEUR" w:hAnsi="ISOCPEUR"/>
                <w:b/>
                <w:i/>
              </w:rPr>
              <w:t>9</w:t>
            </w:r>
          </w:p>
        </w:tc>
        <w:tc>
          <w:tcPr>
            <w:tcW w:w="83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38" w:rsidRPr="00D5509B" w:rsidRDefault="001A5638" w:rsidP="00B551EB">
            <w:pPr>
              <w:rPr>
                <w:rFonts w:ascii="ISOCPEUR" w:hAnsi="ISOCPEUR"/>
                <w:b/>
                <w:i/>
              </w:rPr>
            </w:pPr>
            <w:r w:rsidRPr="00D5509B">
              <w:rPr>
                <w:rFonts w:ascii="ISOCPEUR" w:hAnsi="ISOCPEUR"/>
                <w:b/>
                <w:i/>
              </w:rPr>
              <w:t xml:space="preserve">Встраиваемой аккумуляторной </w:t>
            </w:r>
            <w:r w:rsidR="00D5509B" w:rsidRPr="00D5509B">
              <w:rPr>
                <w:rFonts w:ascii="ISOCPEUR" w:hAnsi="ISOCPEUR"/>
                <w:b/>
                <w:i/>
              </w:rPr>
              <w:t>батареи</w:t>
            </w:r>
            <w:r w:rsidRPr="00D5509B">
              <w:rPr>
                <w:rFonts w:ascii="ISOCPEUR" w:hAnsi="ISOCPEUR"/>
                <w:b/>
                <w:i/>
              </w:rPr>
              <w:t xml:space="preserve"> достаточно для обеспечения непр</w:t>
            </w:r>
            <w:r w:rsidRPr="00D5509B">
              <w:rPr>
                <w:rFonts w:ascii="ISOCPEUR" w:hAnsi="ISOCPEUR"/>
                <w:b/>
                <w:i/>
              </w:rPr>
              <w:t>е</w:t>
            </w:r>
            <w:r w:rsidRPr="00D5509B">
              <w:rPr>
                <w:rFonts w:ascii="ISOCPEUR" w:hAnsi="ISOCPEUR"/>
                <w:b/>
                <w:i/>
              </w:rPr>
              <w:t xml:space="preserve">рывной работы </w:t>
            </w:r>
            <w:r w:rsidR="00D5509B" w:rsidRPr="00D5509B">
              <w:rPr>
                <w:rFonts w:ascii="ISOCPEUR" w:hAnsi="ISOCPEUR"/>
                <w:b/>
                <w:i/>
              </w:rPr>
              <w:t>системы</w:t>
            </w:r>
            <w:r w:rsidRPr="00D5509B">
              <w:rPr>
                <w:rFonts w:ascii="ISOCPEUR" w:hAnsi="ISOCPEUR"/>
                <w:b/>
                <w:i/>
              </w:rPr>
              <w:t xml:space="preserve"> в автономном режиме в течение 24 ч в «Дежурном режиме» и 1 ч в режиме «Пожар»</w:t>
            </w:r>
          </w:p>
        </w:tc>
      </w:tr>
    </w:tbl>
    <w:p w:rsidR="00B551EB" w:rsidRPr="00CD0522" w:rsidRDefault="008216AE" w:rsidP="002E37C7">
      <w:pPr>
        <w:ind w:firstLine="900"/>
        <w:jc w:val="right"/>
        <w:rPr>
          <w:rFonts w:ascii="ISOCPEUR" w:hAnsi="ISOCPEUR"/>
          <w:i/>
        </w:rPr>
      </w:pPr>
      <w:r>
        <w:rPr>
          <w:rFonts w:ascii="ISOCPEUR" w:hAnsi="ISOCPEUR"/>
          <w:i/>
          <w:noProof/>
        </w:rPr>
        <w:lastRenderedPageBreak/>
        <w:pict>
          <v:shape id="_x0000_s2057" type="#_x0000_t202" style="position:absolute;left:0;text-align:left;margin-left:462.35pt;margin-top:-30.5pt;width:28.65pt;height:20.4pt;z-index:251656704;mso-height-percent:200;mso-position-horizontal-relative:text;mso-position-vertical-relative:text;mso-height-percent:200;mso-width-relative:margin;mso-height-relative:margin" stroked="f">
            <v:fill opacity="0"/>
            <v:textbox style="mso-next-textbox:#_x0000_s2057;mso-fit-shape-to-text:t" inset="1mm,1mm,1mm,1mm">
              <w:txbxContent>
                <w:p w:rsidR="00EA41EC" w:rsidRPr="00C53151" w:rsidRDefault="00EA41EC" w:rsidP="00C53151">
                  <w:pPr>
                    <w:rPr>
                      <w:rFonts w:ascii="ISOCPEUR" w:hAnsi="ISOCPEUR"/>
                      <w:i/>
                    </w:rPr>
                  </w:pPr>
                  <w:r>
                    <w:rPr>
                      <w:rFonts w:ascii="ISOCPEUR" w:hAnsi="ISOCPEUR"/>
                      <w:i/>
                    </w:rPr>
                    <w:t>10</w:t>
                  </w:r>
                </w:p>
              </w:txbxContent>
            </v:textbox>
          </v:shape>
        </w:pict>
      </w:r>
      <w:r w:rsidR="00B551EB" w:rsidRPr="00CD0522">
        <w:rPr>
          <w:rFonts w:ascii="ISOCPEUR" w:hAnsi="ISOCPEUR"/>
          <w:i/>
        </w:rPr>
        <w:t xml:space="preserve"> Таблица №2</w:t>
      </w:r>
      <w:r w:rsidR="00B551EB">
        <w:rPr>
          <w:rFonts w:ascii="ISOCPEUR" w:hAnsi="ISOCPEUR"/>
          <w:i/>
        </w:rPr>
        <w:t>.</w:t>
      </w:r>
      <w:r w:rsidR="002E37C7">
        <w:rPr>
          <w:rFonts w:ascii="ISOCPEUR" w:hAnsi="ISOCPEUR"/>
          <w:i/>
        </w:rPr>
        <w:t>2</w:t>
      </w:r>
    </w:p>
    <w:tbl>
      <w:tblPr>
        <w:tblW w:w="907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9"/>
        <w:gridCol w:w="1883"/>
        <w:gridCol w:w="1094"/>
        <w:gridCol w:w="1346"/>
        <w:gridCol w:w="1347"/>
        <w:gridCol w:w="1346"/>
        <w:gridCol w:w="1346"/>
      </w:tblGrid>
      <w:tr w:rsidR="00B551EB" w:rsidRPr="00A31C99" w:rsidTr="00CC4C05">
        <w:trPr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1EB" w:rsidRPr="007F3D1C" w:rsidRDefault="00B551EB" w:rsidP="00CC4C05">
            <w:pPr>
              <w:jc w:val="center"/>
              <w:rPr>
                <w:rFonts w:ascii="ISOCPEUR" w:hAnsi="ISOCPEUR"/>
                <w:b/>
                <w:i/>
                <w:sz w:val="18"/>
                <w:szCs w:val="18"/>
              </w:rPr>
            </w:pPr>
            <w:r w:rsidRPr="007F3D1C">
              <w:rPr>
                <w:rFonts w:ascii="ISOCPEUR" w:hAnsi="ISOCPEUR"/>
                <w:b/>
                <w:i/>
                <w:sz w:val="18"/>
                <w:szCs w:val="18"/>
              </w:rPr>
              <w:t>№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1EB" w:rsidRPr="007F3D1C" w:rsidRDefault="00B551EB" w:rsidP="00CC4C05">
            <w:pPr>
              <w:jc w:val="center"/>
              <w:rPr>
                <w:rFonts w:ascii="ISOCPEUR" w:hAnsi="ISOCPEUR"/>
                <w:b/>
                <w:i/>
                <w:sz w:val="18"/>
                <w:szCs w:val="18"/>
              </w:rPr>
            </w:pPr>
            <w:r w:rsidRPr="007F3D1C">
              <w:rPr>
                <w:rFonts w:ascii="ISOCPEUR" w:hAnsi="ISOCPEUR"/>
                <w:b/>
                <w:i/>
                <w:sz w:val="18"/>
                <w:szCs w:val="18"/>
              </w:rPr>
              <w:t>Наименование потр</w:t>
            </w:r>
            <w:r w:rsidRPr="007F3D1C">
              <w:rPr>
                <w:rFonts w:ascii="ISOCPEUR" w:hAnsi="ISOCPEUR"/>
                <w:b/>
                <w:i/>
                <w:sz w:val="18"/>
                <w:szCs w:val="18"/>
              </w:rPr>
              <w:t>е</w:t>
            </w:r>
            <w:r w:rsidRPr="007F3D1C">
              <w:rPr>
                <w:rFonts w:ascii="ISOCPEUR" w:hAnsi="ISOCPEUR"/>
                <w:b/>
                <w:i/>
                <w:sz w:val="18"/>
                <w:szCs w:val="18"/>
              </w:rPr>
              <w:t>бителя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1EB" w:rsidRPr="007F3D1C" w:rsidRDefault="00B551EB" w:rsidP="00CC4C05">
            <w:pPr>
              <w:jc w:val="center"/>
              <w:rPr>
                <w:rFonts w:ascii="ISOCPEUR" w:hAnsi="ISOCPEUR"/>
                <w:b/>
                <w:i/>
                <w:sz w:val="18"/>
                <w:szCs w:val="18"/>
              </w:rPr>
            </w:pPr>
            <w:r w:rsidRPr="007F3D1C">
              <w:rPr>
                <w:rFonts w:ascii="ISOCPEUR" w:hAnsi="ISOCPEUR"/>
                <w:b/>
                <w:i/>
                <w:sz w:val="18"/>
                <w:szCs w:val="18"/>
              </w:rPr>
              <w:t>Кол-во, шт.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1EB" w:rsidRPr="007F3D1C" w:rsidRDefault="00B551EB" w:rsidP="00CC4C05">
            <w:pPr>
              <w:jc w:val="center"/>
              <w:rPr>
                <w:rFonts w:ascii="ISOCPEUR" w:hAnsi="ISOCPEUR"/>
                <w:b/>
                <w:i/>
                <w:sz w:val="18"/>
                <w:szCs w:val="18"/>
              </w:rPr>
            </w:pPr>
            <w:r w:rsidRPr="007F3D1C">
              <w:rPr>
                <w:rFonts w:ascii="ISOCPEUR" w:hAnsi="ISOCPEUR"/>
                <w:b/>
                <w:i/>
                <w:sz w:val="18"/>
                <w:szCs w:val="18"/>
                <w:lang w:val="en-US"/>
              </w:rPr>
              <w:t>I</w:t>
            </w:r>
            <w:r w:rsidRPr="007F3D1C">
              <w:rPr>
                <w:rFonts w:ascii="ISOCPEUR" w:hAnsi="ISOCPEUR"/>
                <w:b/>
                <w:i/>
                <w:sz w:val="18"/>
                <w:szCs w:val="18"/>
              </w:rPr>
              <w:t>, мА Деж.Режим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1EB" w:rsidRPr="007F3D1C" w:rsidRDefault="00B551EB" w:rsidP="00CC4C05">
            <w:pPr>
              <w:jc w:val="center"/>
              <w:rPr>
                <w:rFonts w:ascii="ISOCPEUR" w:hAnsi="ISOCPEUR"/>
                <w:b/>
                <w:i/>
                <w:sz w:val="18"/>
                <w:szCs w:val="18"/>
              </w:rPr>
            </w:pPr>
            <w:r w:rsidRPr="007F3D1C">
              <w:rPr>
                <w:rFonts w:ascii="ISOCPEUR" w:hAnsi="ISOCPEUR"/>
                <w:b/>
                <w:i/>
                <w:sz w:val="18"/>
                <w:szCs w:val="18"/>
              </w:rPr>
              <w:t>Всего, мА</w:t>
            </w:r>
          </w:p>
          <w:p w:rsidR="00B551EB" w:rsidRPr="007F3D1C" w:rsidRDefault="00B551EB" w:rsidP="00CC4C05">
            <w:pPr>
              <w:jc w:val="center"/>
              <w:rPr>
                <w:rFonts w:ascii="ISOCPEUR" w:hAnsi="ISOCPEUR"/>
                <w:b/>
                <w:i/>
                <w:sz w:val="18"/>
                <w:szCs w:val="18"/>
              </w:rPr>
            </w:pPr>
            <w:r w:rsidRPr="007F3D1C">
              <w:rPr>
                <w:rFonts w:ascii="ISOCPEUR" w:hAnsi="ISOCPEUR"/>
                <w:b/>
                <w:i/>
                <w:sz w:val="18"/>
                <w:szCs w:val="18"/>
              </w:rPr>
              <w:t>Деж. Режим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1EB" w:rsidRPr="007F3D1C" w:rsidRDefault="00B551EB" w:rsidP="007231EB">
            <w:pPr>
              <w:jc w:val="center"/>
              <w:rPr>
                <w:rFonts w:ascii="ISOCPEUR" w:hAnsi="ISOCPEUR"/>
                <w:b/>
                <w:i/>
                <w:sz w:val="18"/>
                <w:szCs w:val="18"/>
              </w:rPr>
            </w:pPr>
            <w:r w:rsidRPr="007F3D1C">
              <w:rPr>
                <w:rFonts w:ascii="ISOCPEUR" w:hAnsi="ISOCPEUR"/>
                <w:b/>
                <w:i/>
                <w:sz w:val="18"/>
                <w:szCs w:val="18"/>
                <w:lang w:val="en-US"/>
              </w:rPr>
              <w:t>I</w:t>
            </w:r>
            <w:r w:rsidRPr="007F3D1C">
              <w:rPr>
                <w:rFonts w:ascii="ISOCPEUR" w:hAnsi="ISOCPEUR"/>
                <w:b/>
                <w:i/>
                <w:sz w:val="18"/>
                <w:szCs w:val="18"/>
              </w:rPr>
              <w:t xml:space="preserve">, мА </w:t>
            </w:r>
            <w:r w:rsidR="007231EB">
              <w:rPr>
                <w:rFonts w:ascii="ISOCPEUR" w:hAnsi="ISOCPEUR"/>
                <w:b/>
                <w:i/>
                <w:sz w:val="18"/>
                <w:szCs w:val="18"/>
              </w:rPr>
              <w:t>Трев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1EB" w:rsidRPr="007F3D1C" w:rsidRDefault="00B551EB" w:rsidP="00CC4C05">
            <w:pPr>
              <w:jc w:val="center"/>
              <w:rPr>
                <w:rFonts w:ascii="ISOCPEUR" w:hAnsi="ISOCPEUR"/>
                <w:b/>
                <w:i/>
                <w:sz w:val="18"/>
                <w:szCs w:val="18"/>
              </w:rPr>
            </w:pPr>
            <w:r w:rsidRPr="007F3D1C">
              <w:rPr>
                <w:rFonts w:ascii="ISOCPEUR" w:hAnsi="ISOCPEUR"/>
                <w:b/>
                <w:i/>
                <w:sz w:val="18"/>
                <w:szCs w:val="18"/>
              </w:rPr>
              <w:t>Всего, мА</w:t>
            </w:r>
          </w:p>
          <w:p w:rsidR="00B551EB" w:rsidRPr="007F3D1C" w:rsidRDefault="007231EB" w:rsidP="00CC4C05">
            <w:pPr>
              <w:jc w:val="center"/>
              <w:rPr>
                <w:rFonts w:ascii="ISOCPEUR" w:hAnsi="ISOCPEUR"/>
                <w:b/>
                <w:i/>
                <w:sz w:val="18"/>
                <w:szCs w:val="18"/>
              </w:rPr>
            </w:pPr>
            <w:r>
              <w:rPr>
                <w:rFonts w:ascii="ISOCPEUR" w:hAnsi="ISOCPEUR"/>
                <w:b/>
                <w:i/>
                <w:sz w:val="18"/>
                <w:szCs w:val="18"/>
              </w:rPr>
              <w:t>Тревога</w:t>
            </w:r>
          </w:p>
        </w:tc>
      </w:tr>
      <w:tr w:rsidR="00B551EB" w:rsidRPr="006A1D02" w:rsidTr="00CC4C05">
        <w:trPr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1EB" w:rsidRPr="006A1D02" w:rsidRDefault="00B551EB" w:rsidP="00CC4C05">
            <w:pPr>
              <w:jc w:val="center"/>
              <w:rPr>
                <w:rFonts w:ascii="ISOCPEUR" w:hAnsi="ISOCPEUR"/>
                <w:i/>
                <w:color w:val="C00000"/>
              </w:rPr>
            </w:pPr>
            <w:r w:rsidRPr="006A1D02">
              <w:rPr>
                <w:rFonts w:ascii="ISOCPEUR" w:hAnsi="ISOCPEUR"/>
                <w:i/>
                <w:color w:val="C00000"/>
              </w:rPr>
              <w:t>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1EB" w:rsidRPr="006A1D02" w:rsidRDefault="00B551EB" w:rsidP="00CC4C05">
            <w:pPr>
              <w:rPr>
                <w:rFonts w:ascii="ISOCPEUR" w:hAnsi="ISOCPEUR"/>
                <w:i/>
                <w:lang w:val="en-US"/>
              </w:rPr>
            </w:pPr>
            <w:r w:rsidRPr="006A1D02">
              <w:rPr>
                <w:rFonts w:ascii="ISOCPEUR" w:hAnsi="ISOCPEUR"/>
                <w:i/>
              </w:rPr>
              <w:t>ВЭРС-</w:t>
            </w:r>
            <w:r w:rsidRPr="006A1D02">
              <w:rPr>
                <w:rFonts w:ascii="ISOCPEUR" w:hAnsi="ISOCPEUR"/>
                <w:i/>
                <w:lang w:val="en-US"/>
              </w:rPr>
              <w:t>LEON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1EB" w:rsidRPr="006A1D02" w:rsidRDefault="00B551EB" w:rsidP="00CC4C05">
            <w:pPr>
              <w:jc w:val="center"/>
              <w:rPr>
                <w:rFonts w:ascii="ISOCPEUR" w:hAnsi="ISOCPEUR"/>
                <w:i/>
              </w:rPr>
            </w:pPr>
            <w:r w:rsidRPr="006A1D02">
              <w:rPr>
                <w:rFonts w:ascii="ISOCPEUR" w:hAnsi="ISOCPEUR"/>
                <w:i/>
              </w:rPr>
              <w:t>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1EB" w:rsidRPr="006A1D02" w:rsidRDefault="00B551EB" w:rsidP="00CC4C05">
            <w:pPr>
              <w:jc w:val="center"/>
              <w:rPr>
                <w:rFonts w:ascii="ISOCPEUR" w:hAnsi="ISOCPEUR"/>
                <w:i/>
              </w:rPr>
            </w:pPr>
            <w:r>
              <w:rPr>
                <w:rFonts w:ascii="ISOCPEUR" w:hAnsi="ISOCPEUR"/>
                <w:i/>
              </w:rPr>
              <w:t>250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1EB" w:rsidRPr="006A1D02" w:rsidRDefault="00B551EB" w:rsidP="00CC4C05">
            <w:pPr>
              <w:jc w:val="center"/>
              <w:rPr>
                <w:rFonts w:ascii="ISOCPEUR" w:hAnsi="ISOCPEUR"/>
                <w:i/>
              </w:rPr>
            </w:pPr>
            <w:r w:rsidRPr="006A1D02">
              <w:rPr>
                <w:rFonts w:ascii="ISOCPEUR" w:hAnsi="ISOCPEUR"/>
                <w:i/>
              </w:rPr>
              <w:t>25</w:t>
            </w:r>
            <w:r>
              <w:rPr>
                <w:rFonts w:ascii="ISOCPEUR" w:hAnsi="ISOCPEUR"/>
                <w:i/>
              </w:rPr>
              <w:t>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1EB" w:rsidRPr="006A1D02" w:rsidRDefault="00B551EB" w:rsidP="00CC4C05">
            <w:pPr>
              <w:jc w:val="center"/>
              <w:rPr>
                <w:rFonts w:ascii="ISOCPEUR" w:hAnsi="ISOCPEUR"/>
                <w:i/>
              </w:rPr>
            </w:pPr>
            <w:r>
              <w:rPr>
                <w:rFonts w:ascii="ISOCPEUR" w:hAnsi="ISOCPEUR"/>
                <w:i/>
              </w:rPr>
              <w:t>350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1EB" w:rsidRPr="006A1D02" w:rsidRDefault="00B551EB" w:rsidP="00CC4C05">
            <w:pPr>
              <w:jc w:val="center"/>
              <w:rPr>
                <w:rFonts w:ascii="ISOCPEUR" w:hAnsi="ISOCPEUR"/>
                <w:i/>
              </w:rPr>
            </w:pPr>
            <w:r>
              <w:rPr>
                <w:rFonts w:ascii="ISOCPEUR" w:hAnsi="ISOCPEUR"/>
                <w:i/>
              </w:rPr>
              <w:t>350</w:t>
            </w:r>
          </w:p>
        </w:tc>
      </w:tr>
      <w:tr w:rsidR="00B551EB" w:rsidRPr="006A1D02" w:rsidTr="00CC4C05">
        <w:trPr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1EB" w:rsidRPr="006A1D02" w:rsidRDefault="00B551EB" w:rsidP="00CC4C05">
            <w:pPr>
              <w:jc w:val="center"/>
              <w:rPr>
                <w:rFonts w:ascii="ISOCPEUR" w:hAnsi="ISOCPEUR"/>
                <w:i/>
                <w:color w:val="C00000"/>
              </w:rPr>
            </w:pPr>
            <w:r>
              <w:rPr>
                <w:rFonts w:ascii="ISOCPEUR" w:hAnsi="ISOCPEUR"/>
                <w:i/>
                <w:color w:val="C00000"/>
              </w:rPr>
              <w:t>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1EB" w:rsidRPr="006A1D02" w:rsidRDefault="00B551EB" w:rsidP="00CC4C05">
            <w:pPr>
              <w:rPr>
                <w:rFonts w:ascii="ISOCPEUR" w:hAnsi="ISOCPEUR"/>
                <w:i/>
              </w:rPr>
            </w:pPr>
            <w:r>
              <w:rPr>
                <w:rFonts w:ascii="ISOCPEUR" w:hAnsi="ISOCPEUR"/>
                <w:i/>
              </w:rPr>
              <w:t>АСТРА 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1EB" w:rsidRPr="006A1D02" w:rsidRDefault="00D50FC1" w:rsidP="007231EB">
            <w:pPr>
              <w:jc w:val="center"/>
              <w:rPr>
                <w:rFonts w:ascii="ISOCPEUR" w:hAnsi="ISOCPEUR"/>
                <w:i/>
              </w:rPr>
            </w:pPr>
            <w:r>
              <w:rPr>
                <w:rFonts w:ascii="ISOCPEUR" w:hAnsi="ISOCPEUR"/>
                <w:i/>
              </w:rPr>
              <w:t>2</w:t>
            </w:r>
            <w:r w:rsidR="007231EB">
              <w:rPr>
                <w:rFonts w:ascii="ISOCPEUR" w:hAnsi="ISOCPEUR"/>
                <w:i/>
              </w:rPr>
              <w:t>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1EB" w:rsidRDefault="00B551EB" w:rsidP="00CC4C05">
            <w:pPr>
              <w:jc w:val="center"/>
              <w:rPr>
                <w:rFonts w:ascii="ISOCPEUR" w:hAnsi="ISOCPEUR"/>
                <w:i/>
              </w:rPr>
            </w:pPr>
            <w:r>
              <w:rPr>
                <w:rFonts w:ascii="ISOCPEUR" w:hAnsi="ISOCPEUR"/>
                <w:i/>
              </w:rPr>
              <w:t>12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1EB" w:rsidRPr="006A1D02" w:rsidRDefault="00D50FC1" w:rsidP="007231EB">
            <w:pPr>
              <w:jc w:val="center"/>
              <w:rPr>
                <w:rFonts w:ascii="ISOCPEUR" w:hAnsi="ISOCPEUR"/>
                <w:i/>
              </w:rPr>
            </w:pPr>
            <w:r>
              <w:rPr>
                <w:rFonts w:ascii="ISOCPEUR" w:hAnsi="ISOCPEUR"/>
                <w:i/>
              </w:rPr>
              <w:t>2</w:t>
            </w:r>
            <w:r w:rsidR="007231EB">
              <w:rPr>
                <w:rFonts w:ascii="ISOCPEUR" w:hAnsi="ISOCPEUR"/>
                <w:i/>
              </w:rPr>
              <w:t>64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1EB" w:rsidRDefault="00B551EB" w:rsidP="00CC4C05">
            <w:pPr>
              <w:jc w:val="center"/>
              <w:rPr>
                <w:rFonts w:ascii="ISOCPEUR" w:hAnsi="ISOCPEUR"/>
                <w:i/>
              </w:rPr>
            </w:pPr>
            <w:r>
              <w:rPr>
                <w:rFonts w:ascii="ISOCPEUR" w:hAnsi="ISOCPEUR"/>
                <w:i/>
              </w:rPr>
              <w:t>12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1EB" w:rsidRDefault="00D50FC1" w:rsidP="007231EB">
            <w:pPr>
              <w:jc w:val="center"/>
              <w:rPr>
                <w:rFonts w:ascii="ISOCPEUR" w:hAnsi="ISOCPEUR"/>
                <w:i/>
              </w:rPr>
            </w:pPr>
            <w:r>
              <w:rPr>
                <w:rFonts w:ascii="ISOCPEUR" w:hAnsi="ISOCPEUR"/>
                <w:i/>
              </w:rPr>
              <w:t>2</w:t>
            </w:r>
            <w:r w:rsidR="007231EB">
              <w:rPr>
                <w:rFonts w:ascii="ISOCPEUR" w:hAnsi="ISOCPEUR"/>
                <w:i/>
              </w:rPr>
              <w:t>64</w:t>
            </w:r>
          </w:p>
        </w:tc>
      </w:tr>
      <w:tr w:rsidR="00B551EB" w:rsidRPr="006A1D02" w:rsidTr="00CC4C05">
        <w:trPr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1EB" w:rsidRDefault="00B551EB" w:rsidP="00CC4C05">
            <w:pPr>
              <w:jc w:val="center"/>
              <w:rPr>
                <w:rFonts w:ascii="ISOCPEUR" w:hAnsi="ISOCPEUR"/>
                <w:i/>
                <w:color w:val="C00000"/>
              </w:rPr>
            </w:pPr>
            <w:r>
              <w:rPr>
                <w:rFonts w:ascii="ISOCPEUR" w:hAnsi="ISOCPEUR"/>
                <w:i/>
                <w:color w:val="C00000"/>
              </w:rPr>
              <w:t>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1EB" w:rsidRPr="006A1D02" w:rsidRDefault="00B551EB" w:rsidP="00CC4C05">
            <w:pPr>
              <w:rPr>
                <w:rFonts w:ascii="ISOCPEUR" w:hAnsi="ISOCPEUR"/>
                <w:i/>
              </w:rPr>
            </w:pPr>
            <w:r>
              <w:rPr>
                <w:rFonts w:ascii="ISOCPEUR" w:hAnsi="ISOCPEUR"/>
                <w:i/>
              </w:rPr>
              <w:t>ИО102-2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1EB" w:rsidRPr="006A1D02" w:rsidRDefault="00D50FC1" w:rsidP="007231EB">
            <w:pPr>
              <w:jc w:val="center"/>
              <w:rPr>
                <w:rFonts w:ascii="ISOCPEUR" w:hAnsi="ISOCPEUR"/>
                <w:i/>
              </w:rPr>
            </w:pPr>
            <w:r>
              <w:rPr>
                <w:rFonts w:ascii="ISOCPEUR" w:hAnsi="ISOCPEUR"/>
                <w:i/>
              </w:rPr>
              <w:t>1</w:t>
            </w:r>
            <w:r w:rsidR="007231EB">
              <w:rPr>
                <w:rFonts w:ascii="ISOCPEUR" w:hAnsi="ISOCPEUR"/>
                <w:i/>
              </w:rPr>
              <w:t>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1EB" w:rsidRDefault="00B551EB" w:rsidP="00CC4C05">
            <w:pPr>
              <w:jc w:val="center"/>
              <w:rPr>
                <w:rFonts w:ascii="ISOCPEUR" w:hAnsi="ISOCPEUR"/>
                <w:i/>
              </w:rPr>
            </w:pPr>
            <w:r>
              <w:rPr>
                <w:rFonts w:ascii="ISOCPEUR" w:hAnsi="ISOCPEUR"/>
                <w:i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1EB" w:rsidRPr="006A1D02" w:rsidRDefault="00B551EB" w:rsidP="00CC4C05">
            <w:pPr>
              <w:jc w:val="center"/>
              <w:rPr>
                <w:rFonts w:ascii="ISOCPEUR" w:hAnsi="ISOCPEUR"/>
                <w:i/>
              </w:rPr>
            </w:pPr>
            <w:r>
              <w:rPr>
                <w:rFonts w:ascii="ISOCPEUR" w:hAnsi="ISOCPEUR"/>
                <w:i/>
              </w:rPr>
              <w:t>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1EB" w:rsidRDefault="00B551EB" w:rsidP="00CC4C05">
            <w:pPr>
              <w:jc w:val="center"/>
              <w:rPr>
                <w:rFonts w:ascii="ISOCPEUR" w:hAnsi="ISOCPEUR"/>
                <w:i/>
              </w:rPr>
            </w:pPr>
            <w:r>
              <w:rPr>
                <w:rFonts w:ascii="ISOCPEUR" w:hAnsi="ISOCPEUR"/>
                <w:i/>
              </w:rPr>
              <w:t>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1EB" w:rsidRDefault="00B551EB" w:rsidP="00CC4C05">
            <w:pPr>
              <w:jc w:val="center"/>
              <w:rPr>
                <w:rFonts w:ascii="ISOCPEUR" w:hAnsi="ISOCPEUR"/>
                <w:i/>
              </w:rPr>
            </w:pPr>
            <w:r>
              <w:rPr>
                <w:rFonts w:ascii="ISOCPEUR" w:hAnsi="ISOCPEUR"/>
                <w:i/>
              </w:rPr>
              <w:t>0</w:t>
            </w:r>
          </w:p>
        </w:tc>
      </w:tr>
      <w:tr w:rsidR="00B551EB" w:rsidRPr="006A1D02" w:rsidTr="00CC4C05">
        <w:trPr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1EB" w:rsidRDefault="00B551EB" w:rsidP="00CC4C05">
            <w:pPr>
              <w:jc w:val="center"/>
              <w:rPr>
                <w:rFonts w:ascii="ISOCPEUR" w:hAnsi="ISOCPEUR"/>
                <w:i/>
                <w:color w:val="C00000"/>
              </w:rPr>
            </w:pPr>
            <w:r>
              <w:rPr>
                <w:rFonts w:ascii="ISOCPEUR" w:hAnsi="ISOCPEUR"/>
                <w:i/>
                <w:color w:val="C00000"/>
              </w:rPr>
              <w:t>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1EB" w:rsidRPr="006A1D02" w:rsidRDefault="00B551EB" w:rsidP="00CC4C05">
            <w:pPr>
              <w:rPr>
                <w:rFonts w:ascii="ISOCPEUR" w:hAnsi="ISOCPEUR"/>
                <w:i/>
              </w:rPr>
            </w:pPr>
            <w:r>
              <w:rPr>
                <w:rFonts w:ascii="ISOCPEUR" w:hAnsi="ISOCPEUR"/>
                <w:i/>
              </w:rPr>
              <w:t>АСТРА-С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1EB" w:rsidRPr="006A1D02" w:rsidRDefault="00D50FC1" w:rsidP="00EA41EC">
            <w:pPr>
              <w:jc w:val="center"/>
              <w:rPr>
                <w:rFonts w:ascii="ISOCPEUR" w:hAnsi="ISOCPEUR"/>
                <w:i/>
              </w:rPr>
            </w:pPr>
            <w:r>
              <w:rPr>
                <w:rFonts w:ascii="ISOCPEUR" w:hAnsi="ISOCPEUR"/>
                <w:i/>
              </w:rPr>
              <w:t>2</w:t>
            </w:r>
            <w:r w:rsidR="00EA41EC">
              <w:rPr>
                <w:rFonts w:ascii="ISOCPEUR" w:hAnsi="ISOCPEUR"/>
                <w:i/>
              </w:rPr>
              <w:t>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1EB" w:rsidRDefault="00B551EB" w:rsidP="00CC4C05">
            <w:pPr>
              <w:jc w:val="center"/>
              <w:rPr>
                <w:rFonts w:ascii="ISOCPEUR" w:hAnsi="ISOCPEUR"/>
                <w:i/>
              </w:rPr>
            </w:pPr>
            <w:r>
              <w:rPr>
                <w:rFonts w:ascii="ISOCPEUR" w:hAnsi="ISOCPEUR"/>
                <w:i/>
              </w:rPr>
              <w:t>12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1EB" w:rsidRPr="006A1D02" w:rsidRDefault="00D50FC1" w:rsidP="00EA41EC">
            <w:pPr>
              <w:jc w:val="center"/>
              <w:rPr>
                <w:rFonts w:ascii="ISOCPEUR" w:hAnsi="ISOCPEUR"/>
                <w:i/>
              </w:rPr>
            </w:pPr>
            <w:r>
              <w:rPr>
                <w:rFonts w:ascii="ISOCPEUR" w:hAnsi="ISOCPEUR"/>
                <w:i/>
              </w:rPr>
              <w:t>3</w:t>
            </w:r>
            <w:r w:rsidR="00EA41EC">
              <w:rPr>
                <w:rFonts w:ascii="ISOCPEUR" w:hAnsi="ISOCPEUR"/>
                <w:i/>
              </w:rPr>
              <w:t>24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1EB" w:rsidRDefault="00B551EB" w:rsidP="00CC4C05">
            <w:pPr>
              <w:jc w:val="center"/>
              <w:rPr>
                <w:rFonts w:ascii="ISOCPEUR" w:hAnsi="ISOCPEUR"/>
                <w:i/>
              </w:rPr>
            </w:pPr>
            <w:r>
              <w:rPr>
                <w:rFonts w:ascii="ISOCPEUR" w:hAnsi="ISOCPEUR"/>
                <w:i/>
              </w:rPr>
              <w:t>12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1EB" w:rsidRDefault="00D50FC1" w:rsidP="00EA41EC">
            <w:pPr>
              <w:jc w:val="center"/>
              <w:rPr>
                <w:rFonts w:ascii="ISOCPEUR" w:hAnsi="ISOCPEUR"/>
                <w:i/>
              </w:rPr>
            </w:pPr>
            <w:r>
              <w:rPr>
                <w:rFonts w:ascii="ISOCPEUR" w:hAnsi="ISOCPEUR"/>
                <w:i/>
              </w:rPr>
              <w:t>3</w:t>
            </w:r>
            <w:r w:rsidR="00EA41EC">
              <w:rPr>
                <w:rFonts w:ascii="ISOCPEUR" w:hAnsi="ISOCPEUR"/>
                <w:i/>
              </w:rPr>
              <w:t>24</w:t>
            </w:r>
          </w:p>
        </w:tc>
      </w:tr>
      <w:tr w:rsidR="00EA41EC" w:rsidRPr="006A1D02" w:rsidTr="00CC4C05">
        <w:trPr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1EC" w:rsidRPr="00EA41EC" w:rsidRDefault="00EA41EC" w:rsidP="00CC4C05">
            <w:pPr>
              <w:jc w:val="center"/>
              <w:rPr>
                <w:rFonts w:ascii="ISOCPEUR" w:hAnsi="ISOCPEUR"/>
                <w:i/>
                <w:color w:val="C00000"/>
                <w:lang w:val="en-US"/>
              </w:rPr>
            </w:pPr>
            <w:r>
              <w:rPr>
                <w:rFonts w:ascii="ISOCPEUR" w:hAnsi="ISOCPEUR"/>
                <w:i/>
                <w:color w:val="C00000"/>
                <w:lang w:val="en-US"/>
              </w:rPr>
              <w:t>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1EC" w:rsidRPr="00EA41EC" w:rsidRDefault="00EA41EC" w:rsidP="00CC4C05">
            <w:pPr>
              <w:rPr>
                <w:rFonts w:ascii="ISOCPEUR" w:hAnsi="ISOCPEUR"/>
                <w:i/>
              </w:rPr>
            </w:pPr>
            <w:r>
              <w:rPr>
                <w:rFonts w:ascii="ISOCPEUR" w:hAnsi="ISOCPEUR"/>
                <w:i/>
              </w:rPr>
              <w:t>Маяк-12</w:t>
            </w:r>
            <w:r w:rsidR="00E11049">
              <w:rPr>
                <w:rFonts w:ascii="ISOCPEUR" w:hAnsi="ISOCPEUR"/>
                <w:i/>
              </w:rPr>
              <w:t>С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1EC" w:rsidRDefault="00EA41EC" w:rsidP="007231EB">
            <w:pPr>
              <w:jc w:val="center"/>
              <w:rPr>
                <w:rFonts w:ascii="ISOCPEUR" w:hAnsi="ISOCPEUR"/>
                <w:i/>
              </w:rPr>
            </w:pPr>
            <w:r>
              <w:rPr>
                <w:rFonts w:ascii="ISOCPEUR" w:hAnsi="ISOCPEUR"/>
                <w:i/>
              </w:rPr>
              <w:t>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1EC" w:rsidRDefault="00D2138C" w:rsidP="00CC4C05">
            <w:pPr>
              <w:jc w:val="center"/>
              <w:rPr>
                <w:rFonts w:ascii="ISOCPEUR" w:hAnsi="ISOCPEUR"/>
                <w:i/>
              </w:rPr>
            </w:pPr>
            <w:r>
              <w:rPr>
                <w:rFonts w:ascii="ISOCPEUR" w:hAnsi="ISOCPEUR"/>
                <w:i/>
              </w:rPr>
              <w:t>50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1EC" w:rsidRDefault="00D2138C" w:rsidP="007231EB">
            <w:pPr>
              <w:jc w:val="center"/>
              <w:rPr>
                <w:rFonts w:ascii="ISOCPEUR" w:hAnsi="ISOCPEUR"/>
                <w:i/>
              </w:rPr>
            </w:pPr>
            <w:r>
              <w:rPr>
                <w:rFonts w:ascii="ISOCPEUR" w:hAnsi="ISOCPEUR"/>
                <w:i/>
              </w:rPr>
              <w:t>50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1EC" w:rsidRDefault="00EA41EC" w:rsidP="00CC4C05">
            <w:pPr>
              <w:jc w:val="center"/>
              <w:rPr>
                <w:rFonts w:ascii="ISOCPEUR" w:hAnsi="ISOCPEUR"/>
                <w:i/>
              </w:rPr>
            </w:pPr>
            <w:r>
              <w:rPr>
                <w:rFonts w:ascii="ISOCPEUR" w:hAnsi="ISOCPEUR"/>
                <w:i/>
              </w:rPr>
              <w:t>50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1EC" w:rsidRDefault="00EA41EC" w:rsidP="007231EB">
            <w:pPr>
              <w:jc w:val="center"/>
              <w:rPr>
                <w:rFonts w:ascii="ISOCPEUR" w:hAnsi="ISOCPEUR"/>
                <w:i/>
              </w:rPr>
            </w:pPr>
            <w:r>
              <w:rPr>
                <w:rFonts w:ascii="ISOCPEUR" w:hAnsi="ISOCPEUR"/>
                <w:i/>
              </w:rPr>
              <w:t>50</w:t>
            </w:r>
          </w:p>
        </w:tc>
      </w:tr>
      <w:tr w:rsidR="00B551EB" w:rsidRPr="006A1D02" w:rsidTr="00CC4C05">
        <w:trPr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1EB" w:rsidRPr="00EA41EC" w:rsidRDefault="00EA41EC" w:rsidP="00CC4C05">
            <w:pPr>
              <w:jc w:val="center"/>
              <w:rPr>
                <w:rFonts w:ascii="ISOCPEUR" w:hAnsi="ISOCPEUR"/>
                <w:i/>
                <w:color w:val="C00000"/>
                <w:lang w:val="en-US"/>
              </w:rPr>
            </w:pPr>
            <w:r>
              <w:rPr>
                <w:rFonts w:ascii="ISOCPEUR" w:hAnsi="ISOCPEUR"/>
                <w:i/>
                <w:color w:val="C00000"/>
                <w:lang w:val="en-US"/>
              </w:rPr>
              <w:t>6</w:t>
            </w:r>
          </w:p>
        </w:tc>
        <w:tc>
          <w:tcPr>
            <w:tcW w:w="4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1EB" w:rsidRPr="00D5509B" w:rsidRDefault="00B551EB" w:rsidP="00B551EB">
            <w:pPr>
              <w:jc w:val="right"/>
              <w:rPr>
                <w:rFonts w:ascii="ISOCPEUR" w:hAnsi="ISOCPEUR"/>
                <w:b/>
                <w:i/>
              </w:rPr>
            </w:pPr>
            <w:r w:rsidRPr="00D5509B">
              <w:rPr>
                <w:rFonts w:ascii="ISOCPEUR" w:hAnsi="ISOCPEUR"/>
                <w:b/>
                <w:i/>
              </w:rPr>
              <w:t>Итого</w:t>
            </w:r>
            <w:r>
              <w:rPr>
                <w:rFonts w:ascii="ISOCPEUR" w:hAnsi="ISOCPEUR"/>
                <w:b/>
                <w:i/>
              </w:rPr>
              <w:t>: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1EB" w:rsidRPr="00D5509B" w:rsidRDefault="007231EB" w:rsidP="00D2138C">
            <w:pPr>
              <w:jc w:val="center"/>
              <w:rPr>
                <w:rFonts w:ascii="ISOCPEUR" w:hAnsi="ISOCPEUR"/>
                <w:b/>
                <w:i/>
              </w:rPr>
            </w:pPr>
            <w:r>
              <w:rPr>
                <w:rFonts w:ascii="ISOCPEUR" w:hAnsi="ISOCPEUR"/>
                <w:b/>
                <w:i/>
              </w:rPr>
              <w:t>8</w:t>
            </w:r>
            <w:r w:rsidR="00D2138C">
              <w:rPr>
                <w:rFonts w:ascii="ISOCPEUR" w:hAnsi="ISOCPEUR"/>
                <w:b/>
                <w:i/>
              </w:rPr>
              <w:t>8</w:t>
            </w:r>
            <w:r w:rsidR="00EA41EC">
              <w:rPr>
                <w:rFonts w:ascii="ISOCPEUR" w:hAnsi="ISOCPEUR"/>
                <w:b/>
                <w:i/>
              </w:rPr>
              <w:t>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1EB" w:rsidRPr="00D5509B" w:rsidRDefault="00B551EB" w:rsidP="00CC4C05">
            <w:pPr>
              <w:jc w:val="center"/>
              <w:rPr>
                <w:rFonts w:ascii="ISOCPEUR" w:hAnsi="ISOCPEUR"/>
                <w:b/>
                <w:i/>
              </w:rPr>
            </w:pPr>
            <w:r>
              <w:rPr>
                <w:rFonts w:ascii="ISOCPEUR" w:hAnsi="ISOCPEUR"/>
                <w:b/>
                <w:i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1EB" w:rsidRPr="00D5509B" w:rsidRDefault="007231EB" w:rsidP="00EA41EC">
            <w:pPr>
              <w:jc w:val="center"/>
              <w:rPr>
                <w:rFonts w:ascii="ISOCPEUR" w:hAnsi="ISOCPEUR"/>
                <w:b/>
                <w:i/>
              </w:rPr>
            </w:pPr>
            <w:r>
              <w:rPr>
                <w:rFonts w:ascii="ISOCPEUR" w:hAnsi="ISOCPEUR"/>
                <w:b/>
                <w:i/>
              </w:rPr>
              <w:t>8</w:t>
            </w:r>
            <w:r w:rsidR="00EA41EC">
              <w:rPr>
                <w:rFonts w:ascii="ISOCPEUR" w:hAnsi="ISOCPEUR"/>
                <w:b/>
                <w:i/>
              </w:rPr>
              <w:t>88</w:t>
            </w:r>
          </w:p>
        </w:tc>
      </w:tr>
      <w:tr w:rsidR="00B551EB" w:rsidRPr="006A1D02" w:rsidTr="00CC4C05">
        <w:trPr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1EB" w:rsidRPr="00B551EB" w:rsidRDefault="00B551EB" w:rsidP="00CC4C05">
            <w:pPr>
              <w:jc w:val="center"/>
              <w:rPr>
                <w:rFonts w:ascii="ISOCPEUR" w:hAnsi="ISOCPEUR"/>
                <w:b/>
                <w:i/>
                <w:color w:val="C00000"/>
              </w:rPr>
            </w:pPr>
            <w:r w:rsidRPr="00B551EB">
              <w:rPr>
                <w:rFonts w:ascii="ISOCPEUR" w:hAnsi="ISOCPEUR"/>
                <w:b/>
                <w:i/>
                <w:color w:val="C00000"/>
              </w:rPr>
              <w:t>9</w:t>
            </w:r>
          </w:p>
        </w:tc>
        <w:tc>
          <w:tcPr>
            <w:tcW w:w="83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1EB" w:rsidRPr="00B551EB" w:rsidRDefault="00B551EB" w:rsidP="00D50FC1">
            <w:pPr>
              <w:rPr>
                <w:rFonts w:ascii="ISOCPEUR" w:hAnsi="ISOCPEUR"/>
                <w:b/>
                <w:i/>
              </w:rPr>
            </w:pPr>
            <w:r w:rsidRPr="00B551EB">
              <w:rPr>
                <w:rFonts w:ascii="ISOCPEUR" w:hAnsi="ISOCPEUR"/>
                <w:b/>
                <w:i/>
              </w:rPr>
              <w:t>Для обеспечения бесперебойной работы прибора ВЭРС-</w:t>
            </w:r>
            <w:r w:rsidRPr="00B551EB">
              <w:rPr>
                <w:rFonts w:ascii="ISOCPEUR" w:hAnsi="ISOCPEUR"/>
                <w:b/>
                <w:i/>
                <w:lang w:val="en-US"/>
              </w:rPr>
              <w:t>LEON</w:t>
            </w:r>
            <w:r w:rsidRPr="00B551EB">
              <w:rPr>
                <w:rFonts w:ascii="ISOCPEUR" w:hAnsi="ISOCPEUR"/>
                <w:b/>
                <w:i/>
              </w:rPr>
              <w:t xml:space="preserve"> и охранной сигн</w:t>
            </w:r>
            <w:r w:rsidRPr="00B551EB">
              <w:rPr>
                <w:rFonts w:ascii="ISOCPEUR" w:hAnsi="ISOCPEUR"/>
                <w:b/>
                <w:i/>
              </w:rPr>
              <w:t>а</w:t>
            </w:r>
            <w:r w:rsidRPr="00B551EB">
              <w:rPr>
                <w:rFonts w:ascii="ISOCPEUR" w:hAnsi="ISOCPEUR"/>
                <w:b/>
                <w:i/>
              </w:rPr>
              <w:t>лизации необходим дополнительный резервированный источник питания. Р</w:t>
            </w:r>
            <w:r w:rsidRPr="00B551EB">
              <w:rPr>
                <w:rFonts w:ascii="ISOCPEUR" w:hAnsi="ISOCPEUR"/>
                <w:b/>
                <w:i/>
              </w:rPr>
              <w:t>е</w:t>
            </w:r>
            <w:r w:rsidRPr="00B551EB">
              <w:rPr>
                <w:rFonts w:ascii="ISOCPEUR" w:hAnsi="ISOCPEUR"/>
                <w:b/>
                <w:i/>
              </w:rPr>
              <w:t xml:space="preserve">зервирование АКБ </w:t>
            </w:r>
            <w:r w:rsidR="00D50FC1">
              <w:rPr>
                <w:rFonts w:ascii="ISOCPEUR" w:hAnsi="ISOCPEUR"/>
                <w:b/>
                <w:i/>
              </w:rPr>
              <w:t>24</w:t>
            </w:r>
            <w:r w:rsidRPr="00B551EB">
              <w:rPr>
                <w:rFonts w:ascii="ISOCPEUR" w:hAnsi="ISOCPEUR"/>
                <w:b/>
                <w:i/>
              </w:rPr>
              <w:t xml:space="preserve"> А*ч</w:t>
            </w:r>
            <w:r w:rsidR="002E37C7">
              <w:rPr>
                <w:rFonts w:ascii="ISOCPEUR" w:hAnsi="ISOCPEUR"/>
                <w:b/>
                <w:i/>
              </w:rPr>
              <w:t xml:space="preserve"> (многократный запас резервирования)</w:t>
            </w:r>
            <w:r w:rsidRPr="00B551EB">
              <w:rPr>
                <w:rFonts w:ascii="ISOCPEUR" w:hAnsi="ISOCPEUR"/>
                <w:b/>
                <w:i/>
              </w:rPr>
              <w:t>.</w:t>
            </w:r>
          </w:p>
        </w:tc>
      </w:tr>
    </w:tbl>
    <w:p w:rsidR="00B551EB" w:rsidRDefault="00B551EB" w:rsidP="001A5638">
      <w:pPr>
        <w:ind w:firstLine="708"/>
        <w:rPr>
          <w:rFonts w:ascii="ISOCPEUR" w:hAnsi="ISOCPEUR"/>
          <w:i/>
        </w:rPr>
      </w:pPr>
    </w:p>
    <w:p w:rsidR="001A5638" w:rsidRPr="00CD0522" w:rsidRDefault="001A5638" w:rsidP="001A5638">
      <w:pPr>
        <w:ind w:firstLine="708"/>
        <w:rPr>
          <w:rFonts w:ascii="ISOCPEUR" w:hAnsi="ISOCPEUR"/>
          <w:i/>
        </w:rPr>
      </w:pPr>
      <w:r w:rsidRPr="00CD0522">
        <w:rPr>
          <w:rFonts w:ascii="ISOCPEUR" w:hAnsi="ISOCPEUR"/>
          <w:i/>
        </w:rPr>
        <w:t>6.2. Для заземления оборудования использовать заземляющие проводники соответс</w:t>
      </w:r>
      <w:r w:rsidRPr="00CD0522">
        <w:rPr>
          <w:rFonts w:ascii="ISOCPEUR" w:hAnsi="ISOCPEUR"/>
          <w:i/>
        </w:rPr>
        <w:t>т</w:t>
      </w:r>
      <w:r w:rsidRPr="00CD0522">
        <w:rPr>
          <w:rFonts w:ascii="ISOCPEUR" w:hAnsi="ISOCPEUR"/>
          <w:i/>
        </w:rPr>
        <w:t>вующей групповой линии, подключенной к шине заземления щитков аварийного освещения.</w:t>
      </w:r>
    </w:p>
    <w:p w:rsidR="001A5638" w:rsidRDefault="001A5638" w:rsidP="00A31C99">
      <w:pPr>
        <w:spacing w:before="240"/>
        <w:ind w:firstLine="709"/>
        <w:rPr>
          <w:rFonts w:ascii="ISOCPEUR" w:hAnsi="ISOCPEUR"/>
          <w:i/>
        </w:rPr>
      </w:pPr>
      <w:r w:rsidRPr="00CD0522">
        <w:rPr>
          <w:rFonts w:ascii="ISOCPEUR" w:hAnsi="ISOCPEUR"/>
          <w:i/>
        </w:rPr>
        <w:t>6.3. Использование систем защиты УЗО в щитах для питания приборов недопустимо.</w:t>
      </w:r>
    </w:p>
    <w:p w:rsidR="001A5638" w:rsidRDefault="001A5638" w:rsidP="001A5638">
      <w:pPr>
        <w:ind w:firstLine="708"/>
        <w:rPr>
          <w:rFonts w:ascii="ISOCPEUR" w:hAnsi="ISOCPEUR"/>
          <w:i/>
        </w:rPr>
      </w:pPr>
    </w:p>
    <w:p w:rsidR="001A5638" w:rsidRPr="00CD0522" w:rsidRDefault="001A5638" w:rsidP="001A5638">
      <w:pPr>
        <w:ind w:firstLine="900"/>
        <w:rPr>
          <w:rFonts w:ascii="ISOCPEUR" w:hAnsi="ISOCPEUR"/>
          <w:b/>
          <w:i/>
          <w:sz w:val="28"/>
          <w:szCs w:val="28"/>
        </w:rPr>
      </w:pPr>
      <w:r w:rsidRPr="00CD0522">
        <w:rPr>
          <w:rFonts w:ascii="ISOCPEUR" w:hAnsi="ISOCPEUR"/>
          <w:b/>
          <w:i/>
          <w:sz w:val="28"/>
          <w:szCs w:val="28"/>
        </w:rPr>
        <w:t>7. Требования к монтажу системы.</w:t>
      </w:r>
    </w:p>
    <w:p w:rsidR="001A5638" w:rsidRPr="00CD0522" w:rsidRDefault="001A5638" w:rsidP="00A31C99">
      <w:pPr>
        <w:spacing w:before="240"/>
        <w:ind w:firstLine="709"/>
        <w:rPr>
          <w:rFonts w:ascii="ISOCPEUR" w:hAnsi="ISOCPEUR"/>
          <w:i/>
        </w:rPr>
      </w:pPr>
      <w:r w:rsidRPr="00CD0522">
        <w:rPr>
          <w:rFonts w:ascii="ISOCPEUR" w:hAnsi="ISOCPEUR"/>
          <w:i/>
        </w:rPr>
        <w:t>7.1. Монтаж оборудования системы вести в соответствии с действующими нормати</w:t>
      </w:r>
      <w:r w:rsidRPr="00CD0522">
        <w:rPr>
          <w:rFonts w:ascii="ISOCPEUR" w:hAnsi="ISOCPEUR"/>
          <w:i/>
        </w:rPr>
        <w:t>в</w:t>
      </w:r>
      <w:r w:rsidRPr="00CD0522">
        <w:rPr>
          <w:rFonts w:ascii="ISOCPEUR" w:hAnsi="ISOCPEUR"/>
          <w:i/>
        </w:rPr>
        <w:t>ными документами и требованиями, приводимыми в технической документации на оборуд</w:t>
      </w:r>
      <w:r w:rsidRPr="00CD0522">
        <w:rPr>
          <w:rFonts w:ascii="ISOCPEUR" w:hAnsi="ISOCPEUR"/>
          <w:i/>
        </w:rPr>
        <w:t>о</w:t>
      </w:r>
      <w:r w:rsidRPr="00CD0522">
        <w:rPr>
          <w:rFonts w:ascii="ISOCPEUR" w:hAnsi="ISOCPEUR"/>
          <w:i/>
        </w:rPr>
        <w:t>вание.</w:t>
      </w:r>
    </w:p>
    <w:p w:rsidR="001A5638" w:rsidRPr="00CD0522" w:rsidRDefault="001A5638" w:rsidP="002E37C7">
      <w:pPr>
        <w:ind w:firstLine="709"/>
        <w:rPr>
          <w:rFonts w:ascii="ISOCPEUR" w:hAnsi="ISOCPEUR"/>
          <w:i/>
        </w:rPr>
      </w:pPr>
      <w:r w:rsidRPr="00CD0522">
        <w:rPr>
          <w:rFonts w:ascii="ISOCPEUR" w:hAnsi="ISOCPEUR"/>
          <w:i/>
        </w:rPr>
        <w:t>7.2. Оборудование системы размещать следующим образом:</w:t>
      </w:r>
    </w:p>
    <w:p w:rsidR="001A5638" w:rsidRPr="00CD0522" w:rsidRDefault="001A5638" w:rsidP="002E37C7">
      <w:pPr>
        <w:ind w:firstLine="567"/>
        <w:rPr>
          <w:rFonts w:ascii="ISOCPEUR" w:hAnsi="ISOCPEUR"/>
          <w:i/>
        </w:rPr>
      </w:pPr>
      <w:r w:rsidRPr="00CD0522">
        <w:rPr>
          <w:rFonts w:ascii="ISOCPEUR" w:hAnsi="ISOCPEUR"/>
          <w:i/>
        </w:rPr>
        <w:t xml:space="preserve">1) </w:t>
      </w:r>
      <w:r>
        <w:rPr>
          <w:rFonts w:ascii="ISOCPEUR" w:hAnsi="ISOCPEUR"/>
          <w:i/>
        </w:rPr>
        <w:t>ППКОП</w:t>
      </w:r>
      <w:r w:rsidRPr="00CD0522">
        <w:rPr>
          <w:rFonts w:ascii="ISOCPEUR" w:hAnsi="ISOCPEUR"/>
          <w:i/>
        </w:rPr>
        <w:t xml:space="preserve"> «</w:t>
      </w:r>
      <w:r>
        <w:rPr>
          <w:rFonts w:ascii="ISOCPEUR" w:hAnsi="ISOCPEUR"/>
          <w:i/>
        </w:rPr>
        <w:t>ВЭРС-</w:t>
      </w:r>
      <w:r w:rsidR="00A31C99">
        <w:rPr>
          <w:rFonts w:ascii="ISOCPEUR" w:hAnsi="ISOCPEUR"/>
          <w:i/>
          <w:lang w:val="en-US"/>
        </w:rPr>
        <w:t>LEON</w:t>
      </w:r>
      <w:r w:rsidRPr="00CD0522">
        <w:rPr>
          <w:rFonts w:ascii="ISOCPEUR" w:hAnsi="ISOCPEUR"/>
          <w:i/>
        </w:rPr>
        <w:t xml:space="preserve">» - в помещении </w:t>
      </w:r>
      <w:r w:rsidR="00A31C99">
        <w:rPr>
          <w:rFonts w:ascii="ISOCPEUR" w:hAnsi="ISOCPEUR"/>
          <w:i/>
        </w:rPr>
        <w:t>охраны</w:t>
      </w:r>
      <w:r w:rsidRPr="00CD0522">
        <w:rPr>
          <w:rFonts w:ascii="ISOCPEUR" w:hAnsi="ISOCPEUR"/>
          <w:i/>
        </w:rPr>
        <w:t xml:space="preserve"> на высоте </w:t>
      </w:r>
      <w:smartTag w:uri="urn:schemas-microsoft-com:office:smarttags" w:element="metricconverter">
        <w:smartTagPr>
          <w:attr w:name="ProductID" w:val="1,5 м"/>
        </w:smartTagPr>
        <w:r w:rsidRPr="00CD0522">
          <w:rPr>
            <w:rFonts w:ascii="ISOCPEUR" w:hAnsi="ISOCPEUR"/>
            <w:i/>
          </w:rPr>
          <w:t>1,5 м</w:t>
        </w:r>
      </w:smartTag>
      <w:r w:rsidRPr="00CD0522">
        <w:rPr>
          <w:rFonts w:ascii="ISOCPEUR" w:hAnsi="ISOCPEUR"/>
          <w:i/>
        </w:rPr>
        <w:t xml:space="preserve"> от пола;</w:t>
      </w:r>
    </w:p>
    <w:p w:rsidR="001A5638" w:rsidRPr="00CD0522" w:rsidRDefault="002E37C7" w:rsidP="002E37C7">
      <w:pPr>
        <w:ind w:firstLine="567"/>
        <w:rPr>
          <w:rFonts w:ascii="ISOCPEUR" w:hAnsi="ISOCPEUR"/>
          <w:i/>
        </w:rPr>
      </w:pPr>
      <w:r>
        <w:rPr>
          <w:rFonts w:ascii="ISOCPEUR" w:hAnsi="ISOCPEUR"/>
          <w:i/>
        </w:rPr>
        <w:t>2</w:t>
      </w:r>
      <w:r w:rsidR="001A5638" w:rsidRPr="00CD0522">
        <w:rPr>
          <w:rFonts w:ascii="ISOCPEUR" w:hAnsi="ISOCPEUR"/>
          <w:i/>
        </w:rPr>
        <w:t>) пожарные извещатели на потолке (перекрытии) в соответствии с чертежами ра</w:t>
      </w:r>
      <w:r w:rsidR="001A5638" w:rsidRPr="00CD0522">
        <w:rPr>
          <w:rFonts w:ascii="ISOCPEUR" w:hAnsi="ISOCPEUR"/>
          <w:i/>
        </w:rPr>
        <w:t>з</w:t>
      </w:r>
      <w:r w:rsidR="001A5638" w:rsidRPr="00CD0522">
        <w:rPr>
          <w:rFonts w:ascii="ISOCPEUR" w:hAnsi="ISOCPEUR"/>
          <w:i/>
        </w:rPr>
        <w:t>мещения</w:t>
      </w:r>
      <w:r>
        <w:rPr>
          <w:rFonts w:ascii="ISOCPEUR" w:hAnsi="ISOCPEUR"/>
          <w:i/>
        </w:rPr>
        <w:t xml:space="preserve"> оборудования и кабельных трасс</w:t>
      </w:r>
      <w:r w:rsidR="001A5638" w:rsidRPr="00CD0522">
        <w:rPr>
          <w:rFonts w:ascii="ISOCPEUR" w:hAnsi="ISOCPEUR"/>
          <w:i/>
        </w:rPr>
        <w:t xml:space="preserve">. </w:t>
      </w:r>
    </w:p>
    <w:p w:rsidR="001A5638" w:rsidRPr="00CD0522" w:rsidRDefault="002E37C7" w:rsidP="002E37C7">
      <w:pPr>
        <w:ind w:firstLine="567"/>
        <w:rPr>
          <w:rFonts w:ascii="ISOCPEUR" w:hAnsi="ISOCPEUR"/>
          <w:i/>
        </w:rPr>
      </w:pPr>
      <w:r>
        <w:rPr>
          <w:rFonts w:ascii="ISOCPEUR" w:hAnsi="ISOCPEUR"/>
          <w:i/>
        </w:rPr>
        <w:t>3</w:t>
      </w:r>
      <w:r w:rsidR="001A5638" w:rsidRPr="00CD0522">
        <w:rPr>
          <w:rFonts w:ascii="ISOCPEUR" w:hAnsi="ISOCPEUR"/>
          <w:i/>
        </w:rPr>
        <w:t>) Извещатели пожарные ручные (ИПР) устанавливаются на стене на высоте 1,5±0,1 м от уровня пола до органов управления (кнопки).</w:t>
      </w:r>
    </w:p>
    <w:p w:rsidR="001A5638" w:rsidRDefault="002E37C7" w:rsidP="002E37C7">
      <w:pPr>
        <w:ind w:firstLine="567"/>
        <w:rPr>
          <w:rFonts w:ascii="ISOCPEUR" w:hAnsi="ISOCPEUR"/>
          <w:i/>
        </w:rPr>
      </w:pPr>
      <w:r>
        <w:rPr>
          <w:rFonts w:ascii="ISOCPEUR" w:hAnsi="ISOCPEUR"/>
          <w:i/>
        </w:rPr>
        <w:t>4</w:t>
      </w:r>
      <w:r w:rsidR="001A5638" w:rsidRPr="00CD0522">
        <w:rPr>
          <w:rFonts w:ascii="ISOCPEUR" w:hAnsi="ISOCPEUR"/>
          <w:i/>
        </w:rPr>
        <w:t>) звуковые оповещатели устанавливаются на высоте 2,3-</w:t>
      </w:r>
      <w:smartTag w:uri="urn:schemas-microsoft-com:office:smarttags" w:element="metricconverter">
        <w:smartTagPr>
          <w:attr w:name="ProductID" w:val="3 м"/>
        </w:smartTagPr>
        <w:r w:rsidR="001A5638" w:rsidRPr="00CD0522">
          <w:rPr>
            <w:rFonts w:ascii="ISOCPEUR" w:hAnsi="ISOCPEUR"/>
            <w:i/>
          </w:rPr>
          <w:t>3 м</w:t>
        </w:r>
      </w:smartTag>
      <w:r w:rsidR="001A5638" w:rsidRPr="00CD0522">
        <w:rPr>
          <w:rFonts w:ascii="ISOCPEUR" w:hAnsi="ISOCPEUR"/>
          <w:i/>
        </w:rPr>
        <w:t>. от уровня пола, не м</w:t>
      </w:r>
      <w:r w:rsidR="001A5638" w:rsidRPr="00CD0522">
        <w:rPr>
          <w:rFonts w:ascii="ISOCPEUR" w:hAnsi="ISOCPEUR"/>
          <w:i/>
        </w:rPr>
        <w:t>е</w:t>
      </w:r>
      <w:r w:rsidR="001A5638" w:rsidRPr="00CD0522">
        <w:rPr>
          <w:rFonts w:ascii="ISOCPEUR" w:hAnsi="ISOCPEUR"/>
          <w:i/>
        </w:rPr>
        <w:t xml:space="preserve">нее </w:t>
      </w:r>
      <w:smartTag w:uri="urn:schemas-microsoft-com:office:smarttags" w:element="metricconverter">
        <w:smartTagPr>
          <w:attr w:name="ProductID" w:val="150 мм"/>
        </w:smartTagPr>
        <w:r w:rsidR="001A5638" w:rsidRPr="00CD0522">
          <w:rPr>
            <w:rFonts w:ascii="ISOCPEUR" w:hAnsi="ISOCPEUR"/>
            <w:i/>
          </w:rPr>
          <w:t>150 мм</w:t>
        </w:r>
      </w:smartTag>
      <w:r w:rsidR="001A5638" w:rsidRPr="00CD0522">
        <w:rPr>
          <w:rFonts w:ascii="ISOCPEUR" w:hAnsi="ISOCPEUR"/>
          <w:i/>
        </w:rPr>
        <w:t xml:space="preserve"> от потолка.</w:t>
      </w:r>
    </w:p>
    <w:p w:rsidR="00E16232" w:rsidRDefault="002E37C7" w:rsidP="00EA41EC">
      <w:pPr>
        <w:ind w:firstLine="567"/>
        <w:rPr>
          <w:rFonts w:ascii="ISOCPEUR" w:hAnsi="ISOCPEUR"/>
          <w:i/>
        </w:rPr>
      </w:pPr>
      <w:r>
        <w:rPr>
          <w:rFonts w:ascii="ISOCPEUR" w:hAnsi="ISOCPEUR"/>
          <w:i/>
        </w:rPr>
        <w:t>5</w:t>
      </w:r>
      <w:r w:rsidR="001A5638" w:rsidRPr="001A5638">
        <w:rPr>
          <w:rFonts w:ascii="ISOCPEUR" w:hAnsi="ISOCPEUR"/>
          <w:i/>
        </w:rPr>
        <w:t>) пожарные извещатели на потолке (перекрытии) в соответствии с чертежами ра</w:t>
      </w:r>
      <w:r w:rsidR="001A5638" w:rsidRPr="001A5638">
        <w:rPr>
          <w:rFonts w:ascii="ISOCPEUR" w:hAnsi="ISOCPEUR"/>
          <w:i/>
        </w:rPr>
        <w:t>з</w:t>
      </w:r>
      <w:r w:rsidR="001A5638" w:rsidRPr="001A5638">
        <w:rPr>
          <w:rFonts w:ascii="ISOCPEUR" w:hAnsi="ISOCPEUR"/>
          <w:i/>
        </w:rPr>
        <w:t>мещения</w:t>
      </w:r>
      <w:r>
        <w:rPr>
          <w:rFonts w:ascii="ISOCPEUR" w:hAnsi="ISOCPEUR"/>
          <w:i/>
        </w:rPr>
        <w:t xml:space="preserve"> оборудования и кабельных трасс</w:t>
      </w:r>
      <w:r w:rsidR="001A5638" w:rsidRPr="001A5638">
        <w:rPr>
          <w:rFonts w:ascii="ISOCPEUR" w:hAnsi="ISOCPEUR"/>
          <w:i/>
        </w:rPr>
        <w:t>. Расстояние между извещателями и от стены до извещателей без учета балок приведены в таблице 3.</w:t>
      </w:r>
    </w:p>
    <w:p w:rsidR="001A5638" w:rsidRPr="00E16232" w:rsidRDefault="001A5638" w:rsidP="001A5638">
      <w:pPr>
        <w:ind w:firstLine="900"/>
        <w:rPr>
          <w:rFonts w:ascii="ISOCPEUR" w:hAnsi="ISOCPEUR"/>
          <w:i/>
        </w:rPr>
      </w:pPr>
      <w:r w:rsidRPr="00E16232">
        <w:rPr>
          <w:rFonts w:ascii="ISOCPEUR" w:hAnsi="ISOCPEUR"/>
          <w:i/>
        </w:rPr>
        <w:t xml:space="preserve">                                                </w:t>
      </w:r>
      <w:r w:rsidR="00E16232">
        <w:rPr>
          <w:rFonts w:ascii="ISOCPEUR" w:hAnsi="ISOCPEUR"/>
          <w:i/>
        </w:rPr>
        <w:t xml:space="preserve">                              </w:t>
      </w:r>
      <w:r w:rsidRPr="00E16232">
        <w:rPr>
          <w:rFonts w:ascii="ISOCPEUR" w:hAnsi="ISOCPEUR"/>
          <w:i/>
        </w:rPr>
        <w:t xml:space="preserve">Таблица №3                                                              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85"/>
        <w:gridCol w:w="3969"/>
        <w:gridCol w:w="3766"/>
      </w:tblGrid>
      <w:tr w:rsidR="001A5638" w:rsidRPr="00E16232" w:rsidTr="005E230F">
        <w:trPr>
          <w:trHeight w:val="340"/>
        </w:trPr>
        <w:tc>
          <w:tcPr>
            <w:tcW w:w="1985" w:type="dxa"/>
            <w:vMerge w:val="restart"/>
            <w:vAlign w:val="center"/>
          </w:tcPr>
          <w:p w:rsidR="001A5638" w:rsidRPr="00E16232" w:rsidRDefault="001A5638" w:rsidP="005E230F">
            <w:pPr>
              <w:jc w:val="center"/>
              <w:rPr>
                <w:rFonts w:ascii="ISOCPEUR" w:hAnsi="ISOCPEUR"/>
                <w:b/>
                <w:i/>
              </w:rPr>
            </w:pPr>
            <w:r w:rsidRPr="00E16232">
              <w:rPr>
                <w:rFonts w:ascii="ISOCPEUR" w:hAnsi="ISOCPEUR"/>
                <w:b/>
                <w:i/>
              </w:rPr>
              <w:t>Тип извещателя</w:t>
            </w:r>
          </w:p>
        </w:tc>
        <w:tc>
          <w:tcPr>
            <w:tcW w:w="7735" w:type="dxa"/>
            <w:gridSpan w:val="2"/>
            <w:vAlign w:val="center"/>
          </w:tcPr>
          <w:p w:rsidR="001A5638" w:rsidRPr="00E16232" w:rsidRDefault="001A5638" w:rsidP="005E230F">
            <w:pPr>
              <w:jc w:val="center"/>
              <w:rPr>
                <w:rFonts w:ascii="ISOCPEUR" w:hAnsi="ISOCPEUR"/>
                <w:b/>
                <w:i/>
              </w:rPr>
            </w:pPr>
            <w:r w:rsidRPr="00E16232">
              <w:rPr>
                <w:rFonts w:ascii="ISOCPEUR" w:hAnsi="ISOCPEUR"/>
                <w:b/>
                <w:i/>
              </w:rPr>
              <w:t>Расстояние от стены/между извещателями, м</w:t>
            </w:r>
          </w:p>
        </w:tc>
      </w:tr>
      <w:tr w:rsidR="001A5638" w:rsidRPr="00E16232" w:rsidTr="005E230F">
        <w:trPr>
          <w:trHeight w:val="537"/>
        </w:trPr>
        <w:tc>
          <w:tcPr>
            <w:tcW w:w="1985" w:type="dxa"/>
            <w:vMerge/>
            <w:vAlign w:val="center"/>
          </w:tcPr>
          <w:p w:rsidR="001A5638" w:rsidRPr="00E16232" w:rsidRDefault="001A5638" w:rsidP="005E230F">
            <w:pPr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3969" w:type="dxa"/>
            <w:vAlign w:val="center"/>
          </w:tcPr>
          <w:p w:rsidR="001A5638" w:rsidRPr="00E16232" w:rsidRDefault="001A5638" w:rsidP="005E230F">
            <w:pPr>
              <w:jc w:val="center"/>
              <w:rPr>
                <w:rFonts w:ascii="ISOCPEUR" w:hAnsi="ISOCPEUR"/>
                <w:i/>
              </w:rPr>
            </w:pPr>
            <w:r w:rsidRPr="00E16232">
              <w:rPr>
                <w:rFonts w:ascii="ISOCPEUR" w:hAnsi="ISOCPEUR"/>
                <w:i/>
              </w:rPr>
              <w:t>При высоте помещения до 3,5 м</w:t>
            </w:r>
          </w:p>
          <w:p w:rsidR="001A5638" w:rsidRPr="00E16232" w:rsidRDefault="001A5638" w:rsidP="005E230F">
            <w:pPr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3766" w:type="dxa"/>
            <w:vAlign w:val="center"/>
          </w:tcPr>
          <w:p w:rsidR="001A5638" w:rsidRPr="00E16232" w:rsidRDefault="001A5638" w:rsidP="005E230F">
            <w:pPr>
              <w:jc w:val="center"/>
              <w:rPr>
                <w:rFonts w:ascii="ISOCPEUR" w:hAnsi="ISOCPEUR"/>
                <w:i/>
              </w:rPr>
            </w:pPr>
            <w:r w:rsidRPr="00E16232">
              <w:rPr>
                <w:rFonts w:ascii="ISOCPEUR" w:hAnsi="ISOCPEUR"/>
                <w:i/>
              </w:rPr>
              <w:t>При высоте помещения свыше 3,5 м до 6 м</w:t>
            </w:r>
          </w:p>
        </w:tc>
      </w:tr>
      <w:tr w:rsidR="001A5638" w:rsidRPr="00E16232" w:rsidTr="005E230F">
        <w:trPr>
          <w:trHeight w:val="537"/>
        </w:trPr>
        <w:tc>
          <w:tcPr>
            <w:tcW w:w="1985" w:type="dxa"/>
            <w:vAlign w:val="center"/>
          </w:tcPr>
          <w:p w:rsidR="001A5638" w:rsidRPr="00E16232" w:rsidRDefault="001A5638" w:rsidP="005E230F">
            <w:pPr>
              <w:jc w:val="center"/>
              <w:rPr>
                <w:rFonts w:ascii="ISOCPEUR" w:hAnsi="ISOCPEUR"/>
                <w:i/>
              </w:rPr>
            </w:pPr>
            <w:r w:rsidRPr="00E16232">
              <w:rPr>
                <w:rFonts w:ascii="ISOCPEUR" w:hAnsi="ISOCPEUR"/>
                <w:i/>
              </w:rPr>
              <w:t>Дымовой</w:t>
            </w:r>
          </w:p>
        </w:tc>
        <w:tc>
          <w:tcPr>
            <w:tcW w:w="3969" w:type="dxa"/>
            <w:vAlign w:val="center"/>
          </w:tcPr>
          <w:p w:rsidR="001A5638" w:rsidRPr="00E16232" w:rsidRDefault="001A5638" w:rsidP="006E747B">
            <w:pPr>
              <w:jc w:val="center"/>
              <w:rPr>
                <w:rFonts w:ascii="ISOCPEUR" w:hAnsi="ISOCPEUR"/>
                <w:i/>
              </w:rPr>
            </w:pPr>
            <w:r w:rsidRPr="00E16232">
              <w:rPr>
                <w:rFonts w:ascii="ISOCPEUR" w:hAnsi="ISOCPEUR"/>
                <w:i/>
              </w:rPr>
              <w:t>4,5/</w:t>
            </w:r>
            <w:r w:rsidR="006E747B">
              <w:rPr>
                <w:rFonts w:ascii="ISOCPEUR" w:hAnsi="ISOCPEUR"/>
                <w:i/>
              </w:rPr>
              <w:t>4,5</w:t>
            </w:r>
          </w:p>
        </w:tc>
        <w:tc>
          <w:tcPr>
            <w:tcW w:w="3766" w:type="dxa"/>
            <w:vAlign w:val="center"/>
          </w:tcPr>
          <w:p w:rsidR="001A5638" w:rsidRPr="00E16232" w:rsidRDefault="001A5638" w:rsidP="005E230F">
            <w:pPr>
              <w:jc w:val="center"/>
              <w:rPr>
                <w:rFonts w:ascii="ISOCPEUR" w:hAnsi="ISOCPEUR"/>
                <w:i/>
              </w:rPr>
            </w:pPr>
            <w:r w:rsidRPr="00E16232">
              <w:rPr>
                <w:rFonts w:ascii="ISOCPEUR" w:hAnsi="ISOCPEUR"/>
                <w:i/>
              </w:rPr>
              <w:t>4/8,5</w:t>
            </w:r>
          </w:p>
        </w:tc>
      </w:tr>
      <w:tr w:rsidR="001A5638" w:rsidRPr="00E16232" w:rsidTr="005E230F">
        <w:trPr>
          <w:trHeight w:val="537"/>
        </w:trPr>
        <w:tc>
          <w:tcPr>
            <w:tcW w:w="1985" w:type="dxa"/>
            <w:vAlign w:val="center"/>
          </w:tcPr>
          <w:p w:rsidR="001A5638" w:rsidRPr="00E16232" w:rsidRDefault="001A5638" w:rsidP="005E230F">
            <w:pPr>
              <w:jc w:val="center"/>
              <w:rPr>
                <w:rFonts w:ascii="ISOCPEUR" w:hAnsi="ISOCPEUR"/>
                <w:i/>
              </w:rPr>
            </w:pPr>
            <w:r w:rsidRPr="00E16232">
              <w:rPr>
                <w:rFonts w:ascii="ISOCPEUR" w:hAnsi="ISOCPEUR"/>
                <w:i/>
              </w:rPr>
              <w:t>Тепловой</w:t>
            </w:r>
          </w:p>
          <w:p w:rsidR="001A5638" w:rsidRPr="00E16232" w:rsidRDefault="001A5638" w:rsidP="005E230F">
            <w:pPr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3969" w:type="dxa"/>
            <w:vAlign w:val="center"/>
          </w:tcPr>
          <w:p w:rsidR="001A5638" w:rsidRPr="00E16232" w:rsidRDefault="001A5638" w:rsidP="006E747B">
            <w:pPr>
              <w:jc w:val="center"/>
              <w:rPr>
                <w:rFonts w:ascii="ISOCPEUR" w:hAnsi="ISOCPEUR"/>
                <w:i/>
              </w:rPr>
            </w:pPr>
            <w:r w:rsidRPr="00E16232">
              <w:rPr>
                <w:rFonts w:ascii="ISOCPEUR" w:hAnsi="ISOCPEUR"/>
                <w:i/>
              </w:rPr>
              <w:t>2,5/</w:t>
            </w:r>
            <w:r w:rsidR="006E747B">
              <w:rPr>
                <w:rFonts w:ascii="ISOCPEUR" w:hAnsi="ISOCPEUR"/>
                <w:i/>
              </w:rPr>
              <w:t>2,5</w:t>
            </w:r>
          </w:p>
        </w:tc>
        <w:tc>
          <w:tcPr>
            <w:tcW w:w="3766" w:type="dxa"/>
            <w:vAlign w:val="center"/>
          </w:tcPr>
          <w:p w:rsidR="001A5638" w:rsidRPr="00E16232" w:rsidRDefault="001A5638" w:rsidP="005E230F">
            <w:pPr>
              <w:jc w:val="center"/>
              <w:rPr>
                <w:rFonts w:ascii="ISOCPEUR" w:hAnsi="ISOCPEUR"/>
                <w:i/>
              </w:rPr>
            </w:pPr>
            <w:r w:rsidRPr="00E16232">
              <w:rPr>
                <w:rFonts w:ascii="ISOCPEUR" w:hAnsi="ISOCPEUR"/>
                <w:i/>
              </w:rPr>
              <w:t>2/4,5</w:t>
            </w:r>
          </w:p>
        </w:tc>
      </w:tr>
      <w:tr w:rsidR="001A5638" w:rsidRPr="00E16232" w:rsidTr="005E230F">
        <w:trPr>
          <w:trHeight w:val="537"/>
        </w:trPr>
        <w:tc>
          <w:tcPr>
            <w:tcW w:w="1985" w:type="dxa"/>
            <w:vAlign w:val="center"/>
          </w:tcPr>
          <w:p w:rsidR="001A5638" w:rsidRPr="00E16232" w:rsidRDefault="001A5638" w:rsidP="005E230F">
            <w:pPr>
              <w:jc w:val="center"/>
              <w:rPr>
                <w:rFonts w:ascii="ISOCPEUR" w:hAnsi="ISOCPEUR"/>
                <w:i/>
              </w:rPr>
            </w:pPr>
            <w:r w:rsidRPr="00E16232">
              <w:rPr>
                <w:rFonts w:ascii="ISOCPEUR" w:hAnsi="ISOCPEUR"/>
                <w:i/>
              </w:rPr>
              <w:t>Комбинированный</w:t>
            </w:r>
          </w:p>
        </w:tc>
        <w:tc>
          <w:tcPr>
            <w:tcW w:w="3969" w:type="dxa"/>
            <w:vAlign w:val="center"/>
          </w:tcPr>
          <w:p w:rsidR="001A5638" w:rsidRPr="00E16232" w:rsidRDefault="001A5638" w:rsidP="006E747B">
            <w:pPr>
              <w:jc w:val="center"/>
              <w:rPr>
                <w:rFonts w:ascii="ISOCPEUR" w:hAnsi="ISOCPEUR"/>
                <w:i/>
              </w:rPr>
            </w:pPr>
            <w:r w:rsidRPr="00E16232">
              <w:rPr>
                <w:rFonts w:ascii="ISOCPEUR" w:hAnsi="ISOCPEUR"/>
                <w:i/>
              </w:rPr>
              <w:t>2,5/</w:t>
            </w:r>
            <w:r w:rsidR="006E747B">
              <w:rPr>
                <w:rFonts w:ascii="ISOCPEUR" w:hAnsi="ISOCPEUR"/>
                <w:i/>
              </w:rPr>
              <w:t>2,5</w:t>
            </w:r>
          </w:p>
        </w:tc>
        <w:tc>
          <w:tcPr>
            <w:tcW w:w="3766" w:type="dxa"/>
            <w:vAlign w:val="center"/>
          </w:tcPr>
          <w:p w:rsidR="001A5638" w:rsidRPr="00E16232" w:rsidRDefault="001A5638" w:rsidP="005E230F">
            <w:pPr>
              <w:jc w:val="center"/>
              <w:rPr>
                <w:rFonts w:ascii="ISOCPEUR" w:hAnsi="ISOCPEUR"/>
                <w:i/>
              </w:rPr>
            </w:pPr>
            <w:r w:rsidRPr="00E16232">
              <w:rPr>
                <w:rFonts w:ascii="ISOCPEUR" w:hAnsi="ISOCPEUR"/>
                <w:i/>
              </w:rPr>
              <w:t>2/4,5</w:t>
            </w:r>
          </w:p>
        </w:tc>
      </w:tr>
    </w:tbl>
    <w:p w:rsidR="00EB1683" w:rsidRPr="001A5638" w:rsidRDefault="008216AE" w:rsidP="001A5638">
      <w:pPr>
        <w:spacing w:before="240"/>
        <w:ind w:firstLine="708"/>
        <w:rPr>
          <w:rFonts w:ascii="ISOCPEUR" w:hAnsi="ISOCPEUR"/>
          <w:b/>
          <w:i/>
        </w:rPr>
      </w:pPr>
      <w:r w:rsidRPr="008216AE">
        <w:rPr>
          <w:rFonts w:ascii="ISOCPEUR" w:hAnsi="ISOCPEUR"/>
          <w:i/>
          <w:noProof/>
        </w:rPr>
        <w:lastRenderedPageBreak/>
        <w:pict>
          <v:shape id="_x0000_s2070" type="#_x0000_t202" style="position:absolute;left:0;text-align:left;margin-left:462.3pt;margin-top:-30.4pt;width:28.65pt;height:20.4pt;z-index:251660800;mso-height-percent:200;mso-position-horizontal-relative:text;mso-position-vertical-relative:text;mso-height-percent:200;mso-width-relative:margin;mso-height-relative:margin" stroked="f">
            <v:fill opacity="0"/>
            <v:textbox style="mso-next-textbox:#_x0000_s2070;mso-fit-shape-to-text:t" inset="1mm,1mm,1mm,1mm">
              <w:txbxContent>
                <w:p w:rsidR="00EA41EC" w:rsidRPr="00C53151" w:rsidRDefault="00EA41EC" w:rsidP="00B551EB">
                  <w:pPr>
                    <w:rPr>
                      <w:rFonts w:ascii="ISOCPEUR" w:hAnsi="ISOCPEUR"/>
                      <w:i/>
                    </w:rPr>
                  </w:pPr>
                  <w:r>
                    <w:rPr>
                      <w:rFonts w:ascii="ISOCPEUR" w:hAnsi="ISOCPEUR"/>
                      <w:i/>
                    </w:rPr>
                    <w:t>11</w:t>
                  </w:r>
                </w:p>
              </w:txbxContent>
            </v:textbox>
          </v:shape>
        </w:pict>
      </w:r>
      <w:r w:rsidR="007D06A2" w:rsidRPr="001A5638">
        <w:rPr>
          <w:rFonts w:ascii="ISOCPEUR" w:hAnsi="ISOCPEUR"/>
          <w:i/>
        </w:rPr>
        <w:t>7</w:t>
      </w:r>
      <w:r w:rsidR="00BC710C" w:rsidRPr="001A5638">
        <w:rPr>
          <w:rFonts w:ascii="ISOCPEUR" w:hAnsi="ISOCPEUR"/>
          <w:i/>
        </w:rPr>
        <w:t>.</w:t>
      </w:r>
      <w:r w:rsidR="00D6780E" w:rsidRPr="001A5638">
        <w:rPr>
          <w:rFonts w:ascii="ISOCPEUR" w:hAnsi="ISOCPEUR"/>
          <w:i/>
        </w:rPr>
        <w:t xml:space="preserve">3. </w:t>
      </w:r>
      <w:r w:rsidR="00EB1683" w:rsidRPr="001A5638">
        <w:rPr>
          <w:rFonts w:ascii="ISOCPEUR" w:hAnsi="ISOCPEUR"/>
          <w:i/>
        </w:rPr>
        <w:t>Монтаж кабельных проводок осуществлять в соответствии с требованиями п. 13.15</w:t>
      </w:r>
      <w:r w:rsidR="001A5638">
        <w:rPr>
          <w:rFonts w:ascii="ISOCPEUR" w:hAnsi="ISOCPEUR"/>
          <w:b/>
          <w:i/>
        </w:rPr>
        <w:t xml:space="preserve"> </w:t>
      </w:r>
      <w:r w:rsidR="00EB1683" w:rsidRPr="001A5638">
        <w:rPr>
          <w:rFonts w:ascii="ISOCPEUR" w:hAnsi="ISOCPEUR"/>
          <w:i/>
        </w:rPr>
        <w:t>СП5.13130.2009 и чертежами размещения оборудования и кабельных проводок настоящ</w:t>
      </w:r>
      <w:r w:rsidR="00EB1683" w:rsidRPr="001A5638">
        <w:rPr>
          <w:rFonts w:ascii="ISOCPEUR" w:hAnsi="ISOCPEUR"/>
          <w:i/>
        </w:rPr>
        <w:t>е</w:t>
      </w:r>
      <w:r w:rsidR="00EB1683" w:rsidRPr="001A5638">
        <w:rPr>
          <w:rFonts w:ascii="ISOCPEUR" w:hAnsi="ISOCPEUR"/>
          <w:i/>
        </w:rPr>
        <w:t>го проекта.</w:t>
      </w:r>
    </w:p>
    <w:p w:rsidR="00BC710C" w:rsidRPr="001A5638" w:rsidRDefault="00EB1683" w:rsidP="00A31C99">
      <w:pPr>
        <w:spacing w:before="240"/>
        <w:ind w:firstLine="709"/>
        <w:rPr>
          <w:rFonts w:ascii="ISOCPEUR" w:hAnsi="ISOCPEUR"/>
          <w:i/>
        </w:rPr>
      </w:pPr>
      <w:r w:rsidRPr="001A5638">
        <w:rPr>
          <w:rFonts w:ascii="ISOCPEUR" w:hAnsi="ISOCPEUR"/>
          <w:i/>
        </w:rPr>
        <w:t xml:space="preserve">7.3.1. </w:t>
      </w:r>
      <w:r w:rsidR="00D6780E" w:rsidRPr="001A5638">
        <w:rPr>
          <w:rFonts w:ascii="ISOCPEUR" w:hAnsi="ISOCPEUR"/>
          <w:i/>
        </w:rPr>
        <w:t>Кабели шлейфов сигнализации</w:t>
      </w:r>
      <w:r w:rsidR="00BC710C" w:rsidRPr="001A5638">
        <w:rPr>
          <w:rFonts w:ascii="ISOCPEUR" w:hAnsi="ISOCPEUR"/>
          <w:i/>
        </w:rPr>
        <w:t>:</w:t>
      </w:r>
    </w:p>
    <w:p w:rsidR="00BC710C" w:rsidRPr="001A5638" w:rsidRDefault="00BC710C" w:rsidP="00A31C99">
      <w:pPr>
        <w:ind w:firstLine="902"/>
        <w:rPr>
          <w:rFonts w:ascii="ISOCPEUR" w:hAnsi="ISOCPEUR"/>
          <w:i/>
        </w:rPr>
      </w:pPr>
      <w:r w:rsidRPr="001A5638">
        <w:rPr>
          <w:rFonts w:ascii="ISOCPEUR" w:hAnsi="ISOCPEUR"/>
          <w:i/>
        </w:rPr>
        <w:t xml:space="preserve">1) </w:t>
      </w:r>
      <w:r w:rsidR="000E7C1F" w:rsidRPr="001A5638">
        <w:rPr>
          <w:rFonts w:ascii="ISOCPEUR" w:hAnsi="ISOCPEUR"/>
          <w:i/>
        </w:rPr>
        <w:t xml:space="preserve">опуски на прибор, извещатель пожарный ручной (ИПР) </w:t>
      </w:r>
      <w:r w:rsidRPr="001A5638">
        <w:rPr>
          <w:rFonts w:ascii="ISOCPEUR" w:hAnsi="ISOCPEUR"/>
          <w:i/>
        </w:rPr>
        <w:t xml:space="preserve">– в </w:t>
      </w:r>
      <w:r w:rsidR="000E7C1F" w:rsidRPr="001A5638">
        <w:rPr>
          <w:rFonts w:ascii="ISOCPEUR" w:hAnsi="ISOCPEUR"/>
          <w:i/>
        </w:rPr>
        <w:t>пластиковом кабел</w:t>
      </w:r>
      <w:r w:rsidR="00465057" w:rsidRPr="001A5638">
        <w:rPr>
          <w:rFonts w:ascii="ISOCPEUR" w:hAnsi="ISOCPEUR"/>
          <w:i/>
        </w:rPr>
        <w:t xml:space="preserve">ьном </w:t>
      </w:r>
      <w:r w:rsidR="000E7C1F" w:rsidRPr="001A5638">
        <w:rPr>
          <w:rFonts w:ascii="ISOCPEUR" w:hAnsi="ISOCPEUR"/>
          <w:i/>
        </w:rPr>
        <w:t>канале;</w:t>
      </w:r>
    </w:p>
    <w:p w:rsidR="00BC710C" w:rsidRPr="001A5638" w:rsidRDefault="00BC710C" w:rsidP="00A31C99">
      <w:pPr>
        <w:ind w:firstLine="902"/>
        <w:rPr>
          <w:rFonts w:ascii="ISOCPEUR" w:hAnsi="ISOCPEUR"/>
          <w:i/>
        </w:rPr>
      </w:pPr>
      <w:r w:rsidRPr="001A5638">
        <w:rPr>
          <w:rFonts w:ascii="ISOCPEUR" w:hAnsi="ISOCPEUR"/>
          <w:i/>
        </w:rPr>
        <w:t>2) горизонтальн</w:t>
      </w:r>
      <w:r w:rsidR="00AE374F" w:rsidRPr="001A5638">
        <w:rPr>
          <w:rFonts w:ascii="ISOCPEUR" w:hAnsi="ISOCPEUR"/>
          <w:i/>
        </w:rPr>
        <w:t xml:space="preserve">ая проводка – </w:t>
      </w:r>
      <w:r w:rsidRPr="001A5638">
        <w:rPr>
          <w:rFonts w:ascii="ISOCPEUR" w:hAnsi="ISOCPEUR"/>
          <w:i/>
        </w:rPr>
        <w:t>по капитальному потолку</w:t>
      </w:r>
      <w:r w:rsidR="00480FAA" w:rsidRPr="001A5638">
        <w:rPr>
          <w:rFonts w:ascii="ISOCPEUR" w:hAnsi="ISOCPEUR"/>
          <w:i/>
        </w:rPr>
        <w:t xml:space="preserve"> и стенам</w:t>
      </w:r>
      <w:r w:rsidRPr="001A5638">
        <w:rPr>
          <w:rFonts w:ascii="ISOCPEUR" w:hAnsi="ISOCPEUR"/>
          <w:i/>
        </w:rPr>
        <w:t xml:space="preserve"> с креплением на растяжках</w:t>
      </w:r>
      <w:r w:rsidR="00513B6E" w:rsidRPr="001A5638">
        <w:rPr>
          <w:rFonts w:ascii="ISOCPEUR" w:hAnsi="ISOCPEUR"/>
          <w:i/>
        </w:rPr>
        <w:t xml:space="preserve"> и в кабельных каналах.</w:t>
      </w:r>
    </w:p>
    <w:p w:rsidR="00EB1683" w:rsidRPr="001A5638" w:rsidRDefault="00EB1683" w:rsidP="009C4825">
      <w:pPr>
        <w:spacing w:before="240"/>
        <w:ind w:firstLine="708"/>
        <w:rPr>
          <w:rFonts w:ascii="ISOCPEUR" w:hAnsi="ISOCPEUR"/>
          <w:i/>
        </w:rPr>
      </w:pPr>
      <w:r w:rsidRPr="001A5638">
        <w:rPr>
          <w:rFonts w:ascii="ISOCPEUR" w:hAnsi="ISOCPEUR"/>
          <w:i/>
        </w:rPr>
        <w:t xml:space="preserve">7.3.2. </w:t>
      </w:r>
      <w:r w:rsidR="00282B02" w:rsidRPr="001A5638">
        <w:rPr>
          <w:rFonts w:ascii="ISOCPEUR" w:hAnsi="ISOCPEUR"/>
          <w:i/>
        </w:rPr>
        <w:t>Электрические проводки системы оповещения (СОУЭ)</w:t>
      </w:r>
      <w:r w:rsidR="00B73B37" w:rsidRPr="001A5638">
        <w:rPr>
          <w:rFonts w:ascii="ISOCPEUR" w:hAnsi="ISOCPEUR"/>
          <w:i/>
        </w:rPr>
        <w:t xml:space="preserve"> и пожарной сигнализации (ПС)</w:t>
      </w:r>
      <w:r w:rsidR="00282B02" w:rsidRPr="001A5638">
        <w:rPr>
          <w:rFonts w:ascii="ISOCPEUR" w:hAnsi="ISOCPEUR"/>
          <w:i/>
        </w:rPr>
        <w:t xml:space="preserve"> прокладываются огнестойким кабелем с низким дымо и газовыделением, не распростр</w:t>
      </w:r>
      <w:r w:rsidR="00282B02" w:rsidRPr="001A5638">
        <w:rPr>
          <w:rFonts w:ascii="ISOCPEUR" w:hAnsi="ISOCPEUR"/>
          <w:i/>
        </w:rPr>
        <w:t>а</w:t>
      </w:r>
      <w:r w:rsidR="00282B02" w:rsidRPr="001A5638">
        <w:rPr>
          <w:rFonts w:ascii="ISOCPEUR" w:hAnsi="ISOCPEUR"/>
          <w:i/>
        </w:rPr>
        <w:t>няющим горение при групповой прокладке, сохраняющим работоспособность при воздействии открытого пламени (750°С) в течение 180</w:t>
      </w:r>
      <w:r w:rsidR="00A31C99">
        <w:rPr>
          <w:rFonts w:ascii="ISOCPEUR" w:hAnsi="ISOCPEUR"/>
          <w:i/>
        </w:rPr>
        <w:t xml:space="preserve"> </w:t>
      </w:r>
      <w:r w:rsidR="00282B02" w:rsidRPr="001A5638">
        <w:rPr>
          <w:rFonts w:ascii="ISOCPEUR" w:hAnsi="ISOCPEUR"/>
          <w:i/>
        </w:rPr>
        <w:t xml:space="preserve">мин КСРЭВ нг(А)-FRLS 2х0.5 производства </w:t>
      </w:r>
      <w:r w:rsidR="00282B02" w:rsidRPr="005530BA">
        <w:rPr>
          <w:rFonts w:ascii="ISOCPEUR" w:hAnsi="ISOCPEUR"/>
          <w:i/>
        </w:rPr>
        <w:t>ООО ТПД "Паритет". Допускается замена кабеля на другой с аналогичными характеристиками.</w:t>
      </w:r>
    </w:p>
    <w:p w:rsidR="00BC710C" w:rsidRPr="001A5638" w:rsidRDefault="006838C3" w:rsidP="00ED21A3">
      <w:pPr>
        <w:spacing w:before="240"/>
        <w:ind w:firstLine="900"/>
        <w:rPr>
          <w:rFonts w:ascii="ISOCPEUR" w:hAnsi="ISOCPEUR"/>
          <w:b/>
          <w:i/>
          <w:sz w:val="28"/>
          <w:szCs w:val="28"/>
        </w:rPr>
      </w:pPr>
      <w:r w:rsidRPr="001A5638">
        <w:rPr>
          <w:rFonts w:ascii="ISOCPEUR" w:hAnsi="ISOCPEUR"/>
          <w:b/>
          <w:i/>
          <w:sz w:val="28"/>
          <w:szCs w:val="28"/>
        </w:rPr>
        <w:t>8</w:t>
      </w:r>
      <w:r w:rsidR="00BC710C" w:rsidRPr="001A5638">
        <w:rPr>
          <w:rFonts w:ascii="ISOCPEUR" w:hAnsi="ISOCPEUR"/>
          <w:b/>
          <w:i/>
          <w:sz w:val="28"/>
          <w:szCs w:val="28"/>
        </w:rPr>
        <w:t>. Требования к обслуживанию системы.</w:t>
      </w:r>
    </w:p>
    <w:p w:rsidR="00BC710C" w:rsidRPr="001A5638" w:rsidRDefault="006838C3" w:rsidP="009C4825">
      <w:pPr>
        <w:spacing w:before="240"/>
        <w:ind w:firstLine="708"/>
        <w:rPr>
          <w:rFonts w:ascii="ISOCPEUR" w:hAnsi="ISOCPEUR"/>
          <w:i/>
        </w:rPr>
      </w:pPr>
      <w:r w:rsidRPr="001A5638">
        <w:rPr>
          <w:rFonts w:ascii="ISOCPEUR" w:hAnsi="ISOCPEUR"/>
          <w:i/>
        </w:rPr>
        <w:t>8</w:t>
      </w:r>
      <w:r w:rsidR="00BC710C" w:rsidRPr="001A5638">
        <w:rPr>
          <w:rFonts w:ascii="ISOCPEUR" w:hAnsi="ISOCPEUR"/>
          <w:i/>
        </w:rPr>
        <w:t>.1. Основным назначением технического обслуживания (далее ТО) является выполн</w:t>
      </w:r>
      <w:r w:rsidR="00BC710C" w:rsidRPr="001A5638">
        <w:rPr>
          <w:rFonts w:ascii="ISOCPEUR" w:hAnsi="ISOCPEUR"/>
          <w:i/>
        </w:rPr>
        <w:t>е</w:t>
      </w:r>
      <w:r w:rsidR="00BC710C" w:rsidRPr="001A5638">
        <w:rPr>
          <w:rFonts w:ascii="ISOCPEUR" w:hAnsi="ISOCPEUR"/>
          <w:i/>
        </w:rPr>
        <w:t>ние мероприятий, направленных на поддержание установки в рабочем состоянии: предупре</w:t>
      </w:r>
      <w:r w:rsidR="00BC710C" w:rsidRPr="001A5638">
        <w:rPr>
          <w:rFonts w:ascii="ISOCPEUR" w:hAnsi="ISOCPEUR"/>
          <w:i/>
        </w:rPr>
        <w:t>ж</w:t>
      </w:r>
      <w:r w:rsidR="00BC710C" w:rsidRPr="001A5638">
        <w:rPr>
          <w:rFonts w:ascii="ISOCPEUR" w:hAnsi="ISOCPEUR"/>
          <w:i/>
        </w:rPr>
        <w:t>дению неисправностей и преждевременного выхода из строя составляющих приборов и эл</w:t>
      </w:r>
      <w:r w:rsidR="00BC710C" w:rsidRPr="001A5638">
        <w:rPr>
          <w:rFonts w:ascii="ISOCPEUR" w:hAnsi="ISOCPEUR"/>
          <w:i/>
        </w:rPr>
        <w:t>е</w:t>
      </w:r>
      <w:r w:rsidR="00BC710C" w:rsidRPr="001A5638">
        <w:rPr>
          <w:rFonts w:ascii="ISOCPEUR" w:hAnsi="ISOCPEUR"/>
          <w:i/>
        </w:rPr>
        <w:t>ментов.</w:t>
      </w:r>
    </w:p>
    <w:p w:rsidR="00BC710C" w:rsidRPr="001A5638" w:rsidRDefault="006838C3" w:rsidP="009C4825">
      <w:pPr>
        <w:spacing w:before="240"/>
        <w:ind w:firstLine="708"/>
        <w:rPr>
          <w:rFonts w:ascii="ISOCPEUR" w:hAnsi="ISOCPEUR"/>
          <w:i/>
        </w:rPr>
      </w:pPr>
      <w:r w:rsidRPr="001A5638">
        <w:rPr>
          <w:rFonts w:ascii="ISOCPEUR" w:hAnsi="ISOCPEUR"/>
          <w:i/>
        </w:rPr>
        <w:t>8</w:t>
      </w:r>
      <w:r w:rsidR="00BC710C" w:rsidRPr="001A5638">
        <w:rPr>
          <w:rFonts w:ascii="ISOCPEUR" w:hAnsi="ISOCPEUR"/>
          <w:i/>
        </w:rPr>
        <w:t>.2. На объекте все виды работ по ТО и планово - предупредительные работы (далее ППР), а также по содержанию установок пожарной автоматики должны выполняться собс</w:t>
      </w:r>
      <w:r w:rsidR="00BC710C" w:rsidRPr="001A5638">
        <w:rPr>
          <w:rFonts w:ascii="ISOCPEUR" w:hAnsi="ISOCPEUR"/>
          <w:i/>
        </w:rPr>
        <w:t>т</w:t>
      </w:r>
      <w:r w:rsidR="00BC710C" w:rsidRPr="001A5638">
        <w:rPr>
          <w:rFonts w:ascii="ISOCPEUR" w:hAnsi="ISOCPEUR"/>
          <w:i/>
        </w:rPr>
        <w:t>венными специалистами объекта, прошедшими соответствующую подготовку, или по догов</w:t>
      </w:r>
      <w:r w:rsidR="00BC710C" w:rsidRPr="001A5638">
        <w:rPr>
          <w:rFonts w:ascii="ISOCPEUR" w:hAnsi="ISOCPEUR"/>
          <w:i/>
        </w:rPr>
        <w:t>о</w:t>
      </w:r>
      <w:r w:rsidR="00BC710C" w:rsidRPr="001A5638">
        <w:rPr>
          <w:rFonts w:ascii="ISOCPEUR" w:hAnsi="ISOCPEUR"/>
          <w:i/>
        </w:rPr>
        <w:t>ру организациями, имеющими лицензию органов «Управления Государственной Противоп</w:t>
      </w:r>
      <w:r w:rsidR="00BC710C" w:rsidRPr="001A5638">
        <w:rPr>
          <w:rFonts w:ascii="ISOCPEUR" w:hAnsi="ISOCPEUR"/>
          <w:i/>
        </w:rPr>
        <w:t>о</w:t>
      </w:r>
      <w:r w:rsidR="00BC710C" w:rsidRPr="001A5638">
        <w:rPr>
          <w:rFonts w:ascii="ISOCPEUR" w:hAnsi="ISOCPEUR"/>
          <w:i/>
        </w:rPr>
        <w:t>жарной Службы» на право выполнения работ по техническому обслуживанию установок п</w:t>
      </w:r>
      <w:r w:rsidR="00BC710C" w:rsidRPr="001A5638">
        <w:rPr>
          <w:rFonts w:ascii="ISOCPEUR" w:hAnsi="ISOCPEUR"/>
          <w:i/>
        </w:rPr>
        <w:t>о</w:t>
      </w:r>
      <w:r w:rsidR="00BC710C" w:rsidRPr="001A5638">
        <w:rPr>
          <w:rFonts w:ascii="ISOCPEUR" w:hAnsi="ISOCPEUR"/>
          <w:i/>
        </w:rPr>
        <w:t xml:space="preserve">жарной автоматики. </w:t>
      </w:r>
    </w:p>
    <w:p w:rsidR="00BC710C" w:rsidRPr="001A5638" w:rsidRDefault="006838C3" w:rsidP="009C4825">
      <w:pPr>
        <w:spacing w:before="240"/>
        <w:ind w:firstLine="518"/>
        <w:rPr>
          <w:rFonts w:ascii="ISOCPEUR" w:hAnsi="ISOCPEUR"/>
          <w:i/>
        </w:rPr>
      </w:pPr>
      <w:r w:rsidRPr="001A5638">
        <w:rPr>
          <w:rFonts w:ascii="ISOCPEUR" w:hAnsi="ISOCPEUR"/>
          <w:i/>
        </w:rPr>
        <w:t>8</w:t>
      </w:r>
      <w:r w:rsidR="00BC710C" w:rsidRPr="001A5638">
        <w:rPr>
          <w:rFonts w:ascii="ISOCPEUR" w:hAnsi="ISOCPEUR"/>
          <w:i/>
        </w:rPr>
        <w:t>.3. Структура технического обслуживания и ремонта модулей включает в себя сл</w:t>
      </w:r>
      <w:r w:rsidR="00BC710C" w:rsidRPr="001A5638">
        <w:rPr>
          <w:rFonts w:ascii="ISOCPEUR" w:hAnsi="ISOCPEUR"/>
          <w:i/>
        </w:rPr>
        <w:t>е</w:t>
      </w:r>
      <w:r w:rsidR="00BC710C" w:rsidRPr="001A5638">
        <w:rPr>
          <w:rFonts w:ascii="ISOCPEUR" w:hAnsi="ISOCPEUR"/>
          <w:i/>
        </w:rPr>
        <w:t>дующие виды работ:</w:t>
      </w:r>
    </w:p>
    <w:p w:rsidR="00BC710C" w:rsidRPr="001A5638" w:rsidRDefault="00BC710C" w:rsidP="00A31C99">
      <w:pPr>
        <w:ind w:left="516" w:firstLine="902"/>
        <w:rPr>
          <w:rFonts w:ascii="ISOCPEUR" w:hAnsi="ISOCPEUR"/>
          <w:i/>
        </w:rPr>
      </w:pPr>
      <w:r w:rsidRPr="001A5638">
        <w:rPr>
          <w:rFonts w:ascii="ISOCPEUR" w:hAnsi="ISOCPEUR"/>
          <w:i/>
        </w:rPr>
        <w:t>1) техническое обслуживание;</w:t>
      </w:r>
    </w:p>
    <w:p w:rsidR="00BC710C" w:rsidRPr="001A5638" w:rsidRDefault="00BC710C" w:rsidP="00A31C99">
      <w:pPr>
        <w:ind w:left="516" w:firstLine="902"/>
        <w:rPr>
          <w:rFonts w:ascii="ISOCPEUR" w:hAnsi="ISOCPEUR"/>
          <w:i/>
        </w:rPr>
      </w:pPr>
      <w:r w:rsidRPr="001A5638">
        <w:rPr>
          <w:rFonts w:ascii="ISOCPEUR" w:hAnsi="ISOCPEUR"/>
          <w:i/>
        </w:rPr>
        <w:t>2) планово - предупредительный ремонт;</w:t>
      </w:r>
    </w:p>
    <w:p w:rsidR="00BC710C" w:rsidRPr="001A5638" w:rsidRDefault="00BC710C" w:rsidP="00A31C99">
      <w:pPr>
        <w:ind w:left="516" w:firstLine="902"/>
        <w:rPr>
          <w:rFonts w:ascii="ISOCPEUR" w:hAnsi="ISOCPEUR"/>
          <w:i/>
        </w:rPr>
      </w:pPr>
      <w:r w:rsidRPr="001A5638">
        <w:rPr>
          <w:rFonts w:ascii="ISOCPEUR" w:hAnsi="ISOCPEUR"/>
          <w:i/>
        </w:rPr>
        <w:t>3) плановый капитальный ремонт;</w:t>
      </w:r>
    </w:p>
    <w:p w:rsidR="00BC710C" w:rsidRPr="001A5638" w:rsidRDefault="00BC710C" w:rsidP="00A31C99">
      <w:pPr>
        <w:ind w:left="516" w:firstLine="902"/>
        <w:rPr>
          <w:rFonts w:ascii="ISOCPEUR" w:hAnsi="ISOCPEUR"/>
          <w:i/>
        </w:rPr>
      </w:pPr>
      <w:r w:rsidRPr="001A5638">
        <w:rPr>
          <w:rFonts w:ascii="ISOCPEUR" w:hAnsi="ISOCPEUR"/>
          <w:i/>
        </w:rPr>
        <w:t>4) неплановый ремонт.</w:t>
      </w:r>
    </w:p>
    <w:p w:rsidR="00BC710C" w:rsidRPr="001A5638" w:rsidRDefault="006838C3" w:rsidP="009C4825">
      <w:pPr>
        <w:spacing w:before="240"/>
        <w:ind w:firstLine="518"/>
        <w:rPr>
          <w:rFonts w:ascii="ISOCPEUR" w:hAnsi="ISOCPEUR"/>
          <w:i/>
        </w:rPr>
      </w:pPr>
      <w:r w:rsidRPr="001A5638">
        <w:rPr>
          <w:rFonts w:ascii="ISOCPEUR" w:hAnsi="ISOCPEUR"/>
          <w:i/>
        </w:rPr>
        <w:t>8</w:t>
      </w:r>
      <w:r w:rsidR="00BC710C" w:rsidRPr="001A5638">
        <w:rPr>
          <w:rFonts w:ascii="ISOCPEUR" w:hAnsi="ISOCPEUR"/>
          <w:i/>
        </w:rPr>
        <w:t>.4. К техническому обслуживанию относится наблюдение за текущей работой уст</w:t>
      </w:r>
      <w:r w:rsidR="00BC710C" w:rsidRPr="001A5638">
        <w:rPr>
          <w:rFonts w:ascii="ISOCPEUR" w:hAnsi="ISOCPEUR"/>
          <w:i/>
        </w:rPr>
        <w:t>а</w:t>
      </w:r>
      <w:r w:rsidR="00BC710C" w:rsidRPr="001A5638">
        <w:rPr>
          <w:rFonts w:ascii="ISOCPEUR" w:hAnsi="ISOCPEUR"/>
          <w:i/>
        </w:rPr>
        <w:t>новки, устранение обнаруженных дефектов, регулировка, настройка, опробование и прове</w:t>
      </w:r>
      <w:r w:rsidR="00BC710C" w:rsidRPr="001A5638">
        <w:rPr>
          <w:rFonts w:ascii="ISOCPEUR" w:hAnsi="ISOCPEUR"/>
          <w:i/>
        </w:rPr>
        <w:t>р</w:t>
      </w:r>
      <w:r w:rsidR="00BC710C" w:rsidRPr="001A5638">
        <w:rPr>
          <w:rFonts w:ascii="ISOCPEUR" w:hAnsi="ISOCPEUR"/>
          <w:i/>
        </w:rPr>
        <w:t>ка целостности цепей оповещения.</w:t>
      </w:r>
    </w:p>
    <w:p w:rsidR="00BC710C" w:rsidRPr="001A5638" w:rsidRDefault="006838C3" w:rsidP="009C4825">
      <w:pPr>
        <w:spacing w:before="240"/>
        <w:ind w:firstLine="518"/>
        <w:rPr>
          <w:rFonts w:ascii="ISOCPEUR" w:hAnsi="ISOCPEUR"/>
          <w:i/>
        </w:rPr>
      </w:pPr>
      <w:r w:rsidRPr="001A5638">
        <w:rPr>
          <w:rFonts w:ascii="ISOCPEUR" w:hAnsi="ISOCPEUR"/>
          <w:i/>
        </w:rPr>
        <w:t>8</w:t>
      </w:r>
      <w:r w:rsidR="00BC710C" w:rsidRPr="001A5638">
        <w:rPr>
          <w:rFonts w:ascii="ISOCPEUR" w:hAnsi="ISOCPEUR"/>
          <w:i/>
        </w:rPr>
        <w:t>.5. В объем текущего ремонта входит частичная разборка, замена или ремонт комп</w:t>
      </w:r>
      <w:r w:rsidR="00BC710C" w:rsidRPr="001A5638">
        <w:rPr>
          <w:rFonts w:ascii="ISOCPEUR" w:hAnsi="ISOCPEUR"/>
          <w:i/>
        </w:rPr>
        <w:t>о</w:t>
      </w:r>
      <w:r w:rsidR="00BC710C" w:rsidRPr="001A5638">
        <w:rPr>
          <w:rFonts w:ascii="ISOCPEUR" w:hAnsi="ISOCPEUR"/>
          <w:i/>
        </w:rPr>
        <w:t>нентов системы сигнализации. Производятся замеры, испытания оборудования и устранение обнаруженных дефектов.</w:t>
      </w:r>
    </w:p>
    <w:p w:rsidR="00BC710C" w:rsidRPr="001A5638" w:rsidRDefault="006838C3" w:rsidP="009C4825">
      <w:pPr>
        <w:spacing w:before="240"/>
        <w:ind w:firstLine="518"/>
        <w:rPr>
          <w:rFonts w:ascii="ISOCPEUR" w:hAnsi="ISOCPEUR"/>
          <w:i/>
        </w:rPr>
      </w:pPr>
      <w:r w:rsidRPr="001A5638">
        <w:rPr>
          <w:rFonts w:ascii="ISOCPEUR" w:hAnsi="ISOCPEUR"/>
          <w:i/>
        </w:rPr>
        <w:t>8</w:t>
      </w:r>
      <w:r w:rsidR="00BC710C" w:rsidRPr="001A5638">
        <w:rPr>
          <w:rFonts w:ascii="ISOCPEUR" w:hAnsi="ISOCPEUR"/>
          <w:i/>
        </w:rPr>
        <w:t>.6. В объем капитального ремонта, кроме работ, предусмотренных текущим ремонтом, входит замена изношенных элементов установки.</w:t>
      </w:r>
    </w:p>
    <w:p w:rsidR="002E37C7" w:rsidRPr="00A31C99" w:rsidRDefault="008216AE" w:rsidP="00A31C99">
      <w:pPr>
        <w:spacing w:before="240"/>
        <w:ind w:firstLine="518"/>
        <w:rPr>
          <w:rFonts w:ascii="ISOCPEUR" w:hAnsi="ISOCPEUR"/>
          <w:i/>
        </w:rPr>
      </w:pPr>
      <w:r>
        <w:rPr>
          <w:rFonts w:ascii="ISOCPEUR" w:hAnsi="ISOCPEUR"/>
          <w:i/>
          <w:noProof/>
        </w:rPr>
        <w:lastRenderedPageBreak/>
        <w:pict>
          <v:shape id="_x0000_s2071" type="#_x0000_t202" style="position:absolute;left:0;text-align:left;margin-left:462.3pt;margin-top:-29.85pt;width:28.65pt;height:20.4pt;z-index:251661824;mso-height-percent:200;mso-height-percent:200;mso-width-relative:margin;mso-height-relative:margin" stroked="f">
            <v:fill opacity="0"/>
            <v:textbox style="mso-next-textbox:#_x0000_s2071;mso-fit-shape-to-text:t" inset="1mm,1mm,1mm,1mm">
              <w:txbxContent>
                <w:p w:rsidR="00EA41EC" w:rsidRPr="00C53151" w:rsidRDefault="00EA41EC" w:rsidP="00B551EB">
                  <w:pPr>
                    <w:rPr>
                      <w:rFonts w:ascii="ISOCPEUR" w:hAnsi="ISOCPEUR"/>
                      <w:i/>
                    </w:rPr>
                  </w:pPr>
                  <w:r>
                    <w:rPr>
                      <w:rFonts w:ascii="ISOCPEUR" w:hAnsi="ISOCPEUR"/>
                      <w:i/>
                    </w:rPr>
                    <w:t>12</w:t>
                  </w:r>
                </w:p>
              </w:txbxContent>
            </v:textbox>
          </v:shape>
        </w:pict>
      </w:r>
      <w:r w:rsidR="006838C3" w:rsidRPr="001A5638">
        <w:rPr>
          <w:rFonts w:ascii="ISOCPEUR" w:hAnsi="ISOCPEUR"/>
          <w:i/>
        </w:rPr>
        <w:t>8</w:t>
      </w:r>
      <w:r w:rsidR="00BC710C" w:rsidRPr="001A5638">
        <w:rPr>
          <w:rFonts w:ascii="ISOCPEUR" w:hAnsi="ISOCPEUR"/>
          <w:i/>
        </w:rPr>
        <w:t>.7. Неплановый ремонт выполняется в объеме текущего или капитального ремонта и производится после пожара, аварии или вызванной неудовлетворительной эксплуатацией оборудования для предотвращения ее неработоспособности.</w:t>
      </w:r>
    </w:p>
    <w:p w:rsidR="00BC710C" w:rsidRPr="00A31C99" w:rsidRDefault="006838C3" w:rsidP="008F2D04">
      <w:pPr>
        <w:spacing w:before="240" w:after="240"/>
        <w:ind w:firstLine="900"/>
        <w:rPr>
          <w:rFonts w:ascii="ISOCPEUR" w:hAnsi="ISOCPEUR"/>
          <w:b/>
          <w:i/>
          <w:sz w:val="28"/>
          <w:szCs w:val="28"/>
        </w:rPr>
      </w:pPr>
      <w:r w:rsidRPr="00A31C99">
        <w:rPr>
          <w:rFonts w:ascii="ISOCPEUR" w:hAnsi="ISOCPEUR"/>
          <w:b/>
          <w:i/>
          <w:sz w:val="28"/>
          <w:szCs w:val="28"/>
        </w:rPr>
        <w:t>9</w:t>
      </w:r>
      <w:r w:rsidR="00BC710C" w:rsidRPr="00A31C99">
        <w:rPr>
          <w:rFonts w:ascii="ISOCPEUR" w:hAnsi="ISOCPEUR"/>
          <w:b/>
          <w:i/>
          <w:sz w:val="28"/>
          <w:szCs w:val="28"/>
        </w:rPr>
        <w:t>. Перечень принятых сокращений.</w:t>
      </w:r>
    </w:p>
    <w:p w:rsidR="00A31C99" w:rsidRPr="00A31C99" w:rsidRDefault="00A31C99" w:rsidP="00BC710C">
      <w:pPr>
        <w:rPr>
          <w:rFonts w:ascii="ISOCPEUR" w:hAnsi="ISOCPEUR"/>
          <w:i/>
        </w:rPr>
      </w:pPr>
      <w:r w:rsidRPr="00A31C99">
        <w:rPr>
          <w:rFonts w:ascii="ISOCPEUR" w:hAnsi="ISOCPEUR"/>
          <w:i/>
        </w:rPr>
        <w:t>АИ</w:t>
      </w:r>
      <w:r w:rsidRPr="00A31C99">
        <w:rPr>
          <w:rFonts w:ascii="ISOCPEUR" w:hAnsi="ISOCPEUR"/>
          <w:i/>
        </w:rPr>
        <w:tab/>
      </w:r>
      <w:r w:rsidRPr="00A31C99">
        <w:rPr>
          <w:rFonts w:ascii="ISOCPEUR" w:hAnsi="ISOCPEUR"/>
          <w:i/>
        </w:rPr>
        <w:tab/>
        <w:t>- адресный извещатель;</w:t>
      </w:r>
    </w:p>
    <w:p w:rsidR="00BC710C" w:rsidRPr="00A31C99" w:rsidRDefault="00BC710C" w:rsidP="00BC710C">
      <w:pPr>
        <w:rPr>
          <w:rFonts w:ascii="ISOCPEUR" w:hAnsi="ISOCPEUR"/>
          <w:i/>
        </w:rPr>
      </w:pPr>
      <w:r w:rsidRPr="00A31C99">
        <w:rPr>
          <w:rFonts w:ascii="ISOCPEUR" w:hAnsi="ISOCPEUR"/>
          <w:i/>
        </w:rPr>
        <w:t>А</w:t>
      </w:r>
      <w:r w:rsidR="00A31C99" w:rsidRPr="00A31C99">
        <w:rPr>
          <w:rFonts w:ascii="ISOCPEUR" w:hAnsi="ISOCPEUR"/>
          <w:i/>
        </w:rPr>
        <w:t>О</w:t>
      </w:r>
      <w:r w:rsidRPr="00A31C99">
        <w:rPr>
          <w:rFonts w:ascii="ISOCPEUR" w:hAnsi="ISOCPEUR"/>
          <w:i/>
        </w:rPr>
        <w:t xml:space="preserve">ПС </w:t>
      </w:r>
      <w:r w:rsidRPr="00A31C99">
        <w:rPr>
          <w:rFonts w:ascii="ISOCPEUR" w:hAnsi="ISOCPEUR"/>
          <w:i/>
        </w:rPr>
        <w:tab/>
      </w:r>
      <w:r w:rsidRPr="00A31C99">
        <w:rPr>
          <w:rFonts w:ascii="ISOCPEUR" w:hAnsi="ISOCPEUR"/>
          <w:i/>
        </w:rPr>
        <w:tab/>
        <w:t xml:space="preserve">– автоматическая установка </w:t>
      </w:r>
      <w:r w:rsidR="00A31C99" w:rsidRPr="00A31C99">
        <w:rPr>
          <w:rFonts w:ascii="ISOCPEUR" w:hAnsi="ISOCPEUR"/>
          <w:i/>
        </w:rPr>
        <w:t>охранно-</w:t>
      </w:r>
      <w:r w:rsidRPr="00A31C99">
        <w:rPr>
          <w:rFonts w:ascii="ISOCPEUR" w:hAnsi="ISOCPEUR"/>
          <w:i/>
        </w:rPr>
        <w:t>пожарной сигнализации;</w:t>
      </w:r>
    </w:p>
    <w:p w:rsidR="000C0722" w:rsidRPr="00A31C99" w:rsidRDefault="000C0722" w:rsidP="000C0722">
      <w:pPr>
        <w:rPr>
          <w:rFonts w:ascii="ISOCPEUR" w:hAnsi="ISOCPEUR"/>
          <w:i/>
        </w:rPr>
      </w:pPr>
      <w:r w:rsidRPr="00A31C99">
        <w:rPr>
          <w:rFonts w:ascii="ISOCPEUR" w:hAnsi="ISOCPEUR"/>
          <w:i/>
        </w:rPr>
        <w:t>БРО</w:t>
      </w:r>
      <w:r w:rsidRPr="00A31C99">
        <w:rPr>
          <w:rFonts w:ascii="ISOCPEUR" w:hAnsi="ISOCPEUR"/>
          <w:i/>
        </w:rPr>
        <w:tab/>
      </w:r>
      <w:r w:rsidRPr="00A31C99">
        <w:rPr>
          <w:rFonts w:ascii="ISOCPEUR" w:hAnsi="ISOCPEUR"/>
          <w:i/>
        </w:rPr>
        <w:tab/>
        <w:t>- блок речевого оповещения;</w:t>
      </w:r>
    </w:p>
    <w:p w:rsidR="00BC710C" w:rsidRPr="00A31C99" w:rsidRDefault="00BC710C" w:rsidP="00BC710C">
      <w:pPr>
        <w:rPr>
          <w:rFonts w:ascii="ISOCPEUR" w:hAnsi="ISOCPEUR"/>
          <w:i/>
        </w:rPr>
      </w:pPr>
      <w:r w:rsidRPr="00A31C99">
        <w:rPr>
          <w:rFonts w:ascii="ISOCPEUR" w:hAnsi="ISOCPEUR"/>
          <w:i/>
        </w:rPr>
        <w:t>ДИП</w:t>
      </w:r>
      <w:r w:rsidRPr="00A31C99">
        <w:rPr>
          <w:rFonts w:ascii="ISOCPEUR" w:hAnsi="ISOCPEUR"/>
          <w:i/>
        </w:rPr>
        <w:tab/>
      </w:r>
      <w:r w:rsidRPr="00A31C99">
        <w:rPr>
          <w:rFonts w:ascii="ISOCPEUR" w:hAnsi="ISOCPEUR"/>
          <w:i/>
        </w:rPr>
        <w:tab/>
        <w:t>- дымовой извещатель пожарный;</w:t>
      </w:r>
    </w:p>
    <w:p w:rsidR="00BC710C" w:rsidRPr="00A31C99" w:rsidRDefault="00BC710C" w:rsidP="00BC710C">
      <w:pPr>
        <w:rPr>
          <w:rFonts w:ascii="ISOCPEUR" w:hAnsi="ISOCPEUR"/>
          <w:i/>
        </w:rPr>
      </w:pPr>
      <w:r w:rsidRPr="00A31C99">
        <w:rPr>
          <w:rFonts w:ascii="ISOCPEUR" w:hAnsi="ISOCPEUR"/>
          <w:i/>
        </w:rPr>
        <w:t>ИПР</w:t>
      </w:r>
      <w:r w:rsidRPr="00A31C99">
        <w:rPr>
          <w:rFonts w:ascii="ISOCPEUR" w:hAnsi="ISOCPEUR"/>
          <w:i/>
        </w:rPr>
        <w:tab/>
      </w:r>
      <w:r w:rsidRPr="00A31C99">
        <w:rPr>
          <w:rFonts w:ascii="ISOCPEUR" w:hAnsi="ISOCPEUR"/>
          <w:i/>
        </w:rPr>
        <w:tab/>
        <w:t>- извещатель пожарный ручной;</w:t>
      </w:r>
    </w:p>
    <w:p w:rsidR="00BC710C" w:rsidRPr="00A31C99" w:rsidRDefault="00BC710C" w:rsidP="00BC710C">
      <w:pPr>
        <w:rPr>
          <w:rFonts w:ascii="ISOCPEUR" w:hAnsi="ISOCPEUR"/>
          <w:i/>
        </w:rPr>
      </w:pPr>
      <w:r w:rsidRPr="00A31C99">
        <w:rPr>
          <w:rFonts w:ascii="ISOCPEUR" w:hAnsi="ISOCPEUR"/>
          <w:i/>
        </w:rPr>
        <w:t>ПО</w:t>
      </w:r>
      <w:r w:rsidRPr="00A31C99">
        <w:rPr>
          <w:rFonts w:ascii="ISOCPEUR" w:hAnsi="ISOCPEUR"/>
          <w:i/>
        </w:rPr>
        <w:tab/>
      </w:r>
      <w:r w:rsidRPr="00A31C99">
        <w:rPr>
          <w:rFonts w:ascii="ISOCPEUR" w:hAnsi="ISOCPEUR"/>
          <w:i/>
        </w:rPr>
        <w:tab/>
        <w:t>- программное обеспечение;</w:t>
      </w:r>
    </w:p>
    <w:p w:rsidR="00BC710C" w:rsidRDefault="00BC710C" w:rsidP="00BC710C">
      <w:pPr>
        <w:rPr>
          <w:rFonts w:ascii="ISOCPEUR" w:hAnsi="ISOCPEUR"/>
          <w:i/>
        </w:rPr>
      </w:pPr>
      <w:r w:rsidRPr="00A31C99">
        <w:rPr>
          <w:rFonts w:ascii="ISOCPEUR" w:hAnsi="ISOCPEUR"/>
          <w:i/>
        </w:rPr>
        <w:t>ППК</w:t>
      </w:r>
      <w:r w:rsidRPr="00A31C99">
        <w:rPr>
          <w:rFonts w:ascii="ISOCPEUR" w:hAnsi="ISOCPEUR"/>
          <w:i/>
        </w:rPr>
        <w:tab/>
      </w:r>
      <w:r w:rsidRPr="00A31C99">
        <w:rPr>
          <w:rFonts w:ascii="ISOCPEUR" w:hAnsi="ISOCPEUR"/>
          <w:i/>
        </w:rPr>
        <w:tab/>
        <w:t>- приемно-контрольный прибор;</w:t>
      </w:r>
    </w:p>
    <w:p w:rsidR="002E37C7" w:rsidRPr="00A31C99" w:rsidRDefault="002E37C7" w:rsidP="00BC710C">
      <w:pPr>
        <w:rPr>
          <w:rFonts w:ascii="ISOCPEUR" w:hAnsi="ISOCPEUR"/>
          <w:i/>
        </w:rPr>
      </w:pPr>
      <w:r>
        <w:rPr>
          <w:rFonts w:ascii="ISOCPEUR" w:hAnsi="ISOCPEUR"/>
          <w:i/>
        </w:rPr>
        <w:t>ППКиУОП</w:t>
      </w:r>
      <w:r>
        <w:rPr>
          <w:rFonts w:ascii="ISOCPEUR" w:hAnsi="ISOCPEUR"/>
          <w:i/>
        </w:rPr>
        <w:tab/>
        <w:t xml:space="preserve">- прибор приемно-контрольный и управления охранно-пожарный </w:t>
      </w:r>
    </w:p>
    <w:p w:rsidR="00BC710C" w:rsidRPr="00A31C99" w:rsidRDefault="00BC710C" w:rsidP="00BC710C">
      <w:pPr>
        <w:rPr>
          <w:rFonts w:ascii="ISOCPEUR" w:hAnsi="ISOCPEUR"/>
          <w:i/>
        </w:rPr>
      </w:pPr>
      <w:r w:rsidRPr="00A31C99">
        <w:rPr>
          <w:rFonts w:ascii="ISOCPEUR" w:hAnsi="ISOCPEUR"/>
          <w:i/>
        </w:rPr>
        <w:t>ППР</w:t>
      </w:r>
      <w:r w:rsidRPr="00A31C99">
        <w:rPr>
          <w:rFonts w:ascii="ISOCPEUR" w:hAnsi="ISOCPEUR"/>
          <w:i/>
        </w:rPr>
        <w:tab/>
      </w:r>
      <w:r w:rsidRPr="00A31C99">
        <w:rPr>
          <w:rFonts w:ascii="ISOCPEUR" w:hAnsi="ISOCPEUR"/>
          <w:i/>
        </w:rPr>
        <w:tab/>
        <w:t>- планово-предупредительный ремонт;</w:t>
      </w:r>
    </w:p>
    <w:p w:rsidR="00BC710C" w:rsidRPr="00A31C99" w:rsidRDefault="00BC710C" w:rsidP="00BC710C">
      <w:pPr>
        <w:ind w:left="1418" w:hanging="1418"/>
        <w:rPr>
          <w:rFonts w:ascii="ISOCPEUR" w:hAnsi="ISOCPEUR"/>
          <w:i/>
        </w:rPr>
      </w:pPr>
      <w:r w:rsidRPr="00A31C99">
        <w:rPr>
          <w:rFonts w:ascii="ISOCPEUR" w:hAnsi="ISOCPEUR"/>
          <w:i/>
        </w:rPr>
        <w:t>ПЦН</w:t>
      </w:r>
      <w:r w:rsidRPr="00A31C99">
        <w:rPr>
          <w:rFonts w:ascii="ISOCPEUR" w:hAnsi="ISOCPEUR"/>
          <w:i/>
        </w:rPr>
        <w:tab/>
        <w:t>- реле, предназначенное для выдачи сигнала на пульт централизованного н</w:t>
      </w:r>
      <w:r w:rsidRPr="00A31C99">
        <w:rPr>
          <w:rFonts w:ascii="ISOCPEUR" w:hAnsi="ISOCPEUR"/>
          <w:i/>
        </w:rPr>
        <w:t>а</w:t>
      </w:r>
      <w:r w:rsidRPr="00A31C99">
        <w:rPr>
          <w:rFonts w:ascii="ISOCPEUR" w:hAnsi="ISOCPEUR"/>
          <w:i/>
        </w:rPr>
        <w:t>блюдения;</w:t>
      </w:r>
    </w:p>
    <w:p w:rsidR="00BC710C" w:rsidRPr="00A31C99" w:rsidRDefault="00BC710C" w:rsidP="00BC710C">
      <w:pPr>
        <w:rPr>
          <w:rFonts w:ascii="ISOCPEUR" w:hAnsi="ISOCPEUR"/>
          <w:i/>
        </w:rPr>
      </w:pPr>
      <w:r w:rsidRPr="00A31C99">
        <w:rPr>
          <w:rFonts w:ascii="ISOCPEUR" w:hAnsi="ISOCPEUR"/>
          <w:i/>
        </w:rPr>
        <w:t>РИП</w:t>
      </w:r>
      <w:r w:rsidRPr="00A31C99">
        <w:rPr>
          <w:rFonts w:ascii="ISOCPEUR" w:hAnsi="ISOCPEUR"/>
          <w:i/>
        </w:rPr>
        <w:tab/>
      </w:r>
      <w:r w:rsidRPr="00A31C99">
        <w:rPr>
          <w:rFonts w:ascii="ISOCPEUR" w:hAnsi="ISOCPEUR"/>
          <w:i/>
        </w:rPr>
        <w:tab/>
        <w:t>- резервированный источник питания;</w:t>
      </w:r>
    </w:p>
    <w:p w:rsidR="00BC710C" w:rsidRPr="00A31C99" w:rsidRDefault="00BC710C" w:rsidP="00BC710C">
      <w:pPr>
        <w:rPr>
          <w:rFonts w:ascii="ISOCPEUR" w:hAnsi="ISOCPEUR"/>
          <w:i/>
        </w:rPr>
      </w:pPr>
      <w:r w:rsidRPr="00A31C99">
        <w:rPr>
          <w:rFonts w:ascii="ISOCPEUR" w:hAnsi="ISOCPEUR"/>
          <w:i/>
        </w:rPr>
        <w:t>СОУЭ</w:t>
      </w:r>
      <w:r w:rsidRPr="00A31C99">
        <w:rPr>
          <w:rFonts w:ascii="ISOCPEUR" w:hAnsi="ISOCPEUR"/>
          <w:i/>
        </w:rPr>
        <w:tab/>
      </w:r>
      <w:r w:rsidRPr="00A31C99">
        <w:rPr>
          <w:rFonts w:ascii="ISOCPEUR" w:hAnsi="ISOCPEUR"/>
          <w:i/>
        </w:rPr>
        <w:tab/>
        <w:t>- система оповещения и управления эвакуацией;</w:t>
      </w:r>
    </w:p>
    <w:p w:rsidR="00BC710C" w:rsidRPr="00A31C99" w:rsidRDefault="00BC710C" w:rsidP="00BC710C">
      <w:pPr>
        <w:rPr>
          <w:rFonts w:ascii="ISOCPEUR" w:hAnsi="ISOCPEUR"/>
          <w:i/>
        </w:rPr>
      </w:pPr>
      <w:r w:rsidRPr="00A31C99">
        <w:rPr>
          <w:rFonts w:ascii="ISOCPEUR" w:hAnsi="ISOCPEUR"/>
          <w:i/>
        </w:rPr>
        <w:t>ТИП</w:t>
      </w:r>
      <w:r w:rsidRPr="00A31C99">
        <w:rPr>
          <w:rFonts w:ascii="ISOCPEUR" w:hAnsi="ISOCPEUR"/>
          <w:i/>
        </w:rPr>
        <w:tab/>
      </w:r>
      <w:r w:rsidRPr="00A31C99">
        <w:rPr>
          <w:rFonts w:ascii="ISOCPEUR" w:hAnsi="ISOCPEUR"/>
          <w:i/>
        </w:rPr>
        <w:tab/>
        <w:t>- тепловой извещатель пожарный;</w:t>
      </w:r>
    </w:p>
    <w:p w:rsidR="00BC710C" w:rsidRPr="00A31C99" w:rsidRDefault="00BC710C" w:rsidP="00BC710C">
      <w:pPr>
        <w:rPr>
          <w:rFonts w:ascii="ISOCPEUR" w:hAnsi="ISOCPEUR"/>
          <w:i/>
        </w:rPr>
      </w:pPr>
      <w:r w:rsidRPr="00A31C99">
        <w:rPr>
          <w:rFonts w:ascii="ISOCPEUR" w:hAnsi="ISOCPEUR"/>
          <w:i/>
        </w:rPr>
        <w:t>ТО</w:t>
      </w:r>
      <w:r w:rsidRPr="00A31C99">
        <w:rPr>
          <w:rFonts w:ascii="ISOCPEUR" w:hAnsi="ISOCPEUR"/>
          <w:i/>
        </w:rPr>
        <w:tab/>
      </w:r>
      <w:r w:rsidRPr="00A31C99">
        <w:rPr>
          <w:rFonts w:ascii="ISOCPEUR" w:hAnsi="ISOCPEUR"/>
          <w:i/>
        </w:rPr>
        <w:tab/>
        <w:t>- техническое обслуживание;</w:t>
      </w:r>
    </w:p>
    <w:p w:rsidR="005D37F1" w:rsidRPr="00A31C99" w:rsidRDefault="00BC710C" w:rsidP="00CB385A">
      <w:pPr>
        <w:rPr>
          <w:rFonts w:ascii="ISOCPEUR" w:hAnsi="ISOCPEUR"/>
          <w:i/>
        </w:rPr>
      </w:pPr>
      <w:r w:rsidRPr="00A31C99">
        <w:rPr>
          <w:rFonts w:ascii="ISOCPEUR" w:hAnsi="ISOCPEUR"/>
          <w:i/>
        </w:rPr>
        <w:t>УЗО</w:t>
      </w:r>
      <w:r w:rsidRPr="00A31C99">
        <w:rPr>
          <w:rFonts w:ascii="ISOCPEUR" w:hAnsi="ISOCPEUR"/>
          <w:i/>
        </w:rPr>
        <w:tab/>
      </w:r>
      <w:r w:rsidRPr="00A31C99">
        <w:rPr>
          <w:rFonts w:ascii="ISOCPEUR" w:hAnsi="ISOCPEUR"/>
          <w:i/>
        </w:rPr>
        <w:tab/>
        <w:t xml:space="preserve">- </w:t>
      </w:r>
      <w:r w:rsidR="00A31C99" w:rsidRPr="00A31C99">
        <w:rPr>
          <w:rFonts w:ascii="ISOCPEUR" w:hAnsi="ISOCPEUR"/>
          <w:i/>
        </w:rPr>
        <w:t>устройство защитного отключения;</w:t>
      </w:r>
    </w:p>
    <w:p w:rsidR="00A31C99" w:rsidRPr="00A31C99" w:rsidRDefault="00A31C99" w:rsidP="00CB385A">
      <w:pPr>
        <w:rPr>
          <w:rFonts w:ascii="ISOCPEUR" w:hAnsi="ISOCPEUR"/>
          <w:i/>
        </w:rPr>
      </w:pPr>
      <w:r w:rsidRPr="00A31C99">
        <w:rPr>
          <w:rFonts w:ascii="ISOCPEUR" w:hAnsi="ISOCPEUR"/>
          <w:i/>
        </w:rPr>
        <w:t xml:space="preserve">ШС </w:t>
      </w:r>
      <w:r w:rsidRPr="00A31C99">
        <w:rPr>
          <w:rFonts w:ascii="ISOCPEUR" w:hAnsi="ISOCPEUR"/>
          <w:i/>
        </w:rPr>
        <w:tab/>
      </w:r>
      <w:r w:rsidRPr="00A31C99">
        <w:rPr>
          <w:rFonts w:ascii="ISOCPEUR" w:hAnsi="ISOCPEUR"/>
          <w:i/>
        </w:rPr>
        <w:tab/>
        <w:t>- шлейф сигнализации.</w:t>
      </w:r>
    </w:p>
    <w:p w:rsidR="00983D97" w:rsidRPr="00C31A56" w:rsidRDefault="00983D97" w:rsidP="00CB385A">
      <w:pPr>
        <w:rPr>
          <w:rFonts w:ascii="ISOCPEUR" w:hAnsi="ISOCPEUR"/>
        </w:rPr>
      </w:pPr>
    </w:p>
    <w:p w:rsidR="00BC710C" w:rsidRPr="00A31C99" w:rsidRDefault="0080303C" w:rsidP="008F2D04">
      <w:pPr>
        <w:spacing w:before="240" w:after="240"/>
        <w:ind w:firstLine="900"/>
        <w:rPr>
          <w:rFonts w:ascii="ISOCPEUR" w:hAnsi="ISOCPEUR"/>
          <w:b/>
          <w:i/>
          <w:sz w:val="28"/>
          <w:szCs w:val="28"/>
        </w:rPr>
      </w:pPr>
      <w:r w:rsidRPr="00A31C99">
        <w:rPr>
          <w:rFonts w:ascii="ISOCPEUR" w:hAnsi="ISOCPEUR"/>
          <w:b/>
          <w:i/>
          <w:sz w:val="28"/>
          <w:szCs w:val="28"/>
        </w:rPr>
        <w:t>10</w:t>
      </w:r>
      <w:r w:rsidR="008F2D04" w:rsidRPr="00A31C99">
        <w:rPr>
          <w:rFonts w:ascii="ISOCPEUR" w:hAnsi="ISOCPEUR"/>
          <w:b/>
          <w:i/>
          <w:sz w:val="28"/>
          <w:szCs w:val="28"/>
        </w:rPr>
        <w:t>. Спи</w:t>
      </w:r>
      <w:r w:rsidR="00BC710C" w:rsidRPr="00A31C99">
        <w:rPr>
          <w:rFonts w:ascii="ISOCPEUR" w:hAnsi="ISOCPEUR"/>
          <w:b/>
          <w:i/>
          <w:sz w:val="28"/>
          <w:szCs w:val="28"/>
        </w:rPr>
        <w:t>сок ссылочных и нормативных документов.</w:t>
      </w:r>
    </w:p>
    <w:tbl>
      <w:tblPr>
        <w:tblW w:w="0" w:type="auto"/>
        <w:tblInd w:w="108" w:type="dxa"/>
        <w:tblLook w:val="0000"/>
      </w:tblPr>
      <w:tblGrid>
        <w:gridCol w:w="2700"/>
        <w:gridCol w:w="7020"/>
      </w:tblGrid>
      <w:tr w:rsidR="00BC710C" w:rsidRPr="00A31C99">
        <w:trPr>
          <w:trHeight w:val="385"/>
        </w:trPr>
        <w:tc>
          <w:tcPr>
            <w:tcW w:w="2700" w:type="dxa"/>
          </w:tcPr>
          <w:p w:rsidR="00BC710C" w:rsidRPr="00A31C99" w:rsidRDefault="00BC710C" w:rsidP="00E0639C">
            <w:pPr>
              <w:rPr>
                <w:rFonts w:ascii="ISOCPEUR" w:hAnsi="ISOCPEUR"/>
                <w:i/>
              </w:rPr>
            </w:pPr>
            <w:r w:rsidRPr="00A31C99">
              <w:rPr>
                <w:rFonts w:ascii="ISOCPEUR" w:hAnsi="ISOCPEUR"/>
                <w:i/>
              </w:rPr>
              <w:t>ГОСТ 12.1.004-91</w:t>
            </w:r>
            <w:r w:rsidRPr="00A31C99">
              <w:rPr>
                <w:i/>
              </w:rPr>
              <w:t>*</w:t>
            </w:r>
          </w:p>
        </w:tc>
        <w:tc>
          <w:tcPr>
            <w:tcW w:w="7020" w:type="dxa"/>
          </w:tcPr>
          <w:p w:rsidR="00BC710C" w:rsidRPr="00A31C99" w:rsidRDefault="00BC710C" w:rsidP="00E0639C">
            <w:pPr>
              <w:rPr>
                <w:rFonts w:ascii="ISOCPEUR" w:hAnsi="ISOCPEUR"/>
                <w:i/>
              </w:rPr>
            </w:pPr>
            <w:r w:rsidRPr="00A31C99">
              <w:rPr>
                <w:rFonts w:ascii="ISOCPEUR" w:hAnsi="ISOCPEUR"/>
                <w:i/>
              </w:rPr>
              <w:t>ССБТ. «Пожарная безопасность. Общие требования».</w:t>
            </w:r>
          </w:p>
        </w:tc>
      </w:tr>
      <w:tr w:rsidR="00BC710C" w:rsidRPr="00A31C99">
        <w:trPr>
          <w:trHeight w:val="353"/>
        </w:trPr>
        <w:tc>
          <w:tcPr>
            <w:tcW w:w="2700" w:type="dxa"/>
          </w:tcPr>
          <w:p w:rsidR="00BC710C" w:rsidRPr="00A31C99" w:rsidRDefault="00BC710C" w:rsidP="00B73B37">
            <w:pPr>
              <w:rPr>
                <w:i/>
              </w:rPr>
            </w:pPr>
            <w:r w:rsidRPr="00A31C99">
              <w:rPr>
                <w:rFonts w:ascii="ISOCPEUR" w:hAnsi="ISOCPEUR"/>
                <w:i/>
              </w:rPr>
              <w:t>ГОСТ 21.1</w:t>
            </w:r>
            <w:r w:rsidR="00B73B37" w:rsidRPr="00A31C99">
              <w:rPr>
                <w:rFonts w:ascii="ISOCPEUR" w:hAnsi="ISOCPEUR"/>
                <w:i/>
              </w:rPr>
              <w:t>1</w:t>
            </w:r>
            <w:r w:rsidRPr="00A31C99">
              <w:rPr>
                <w:rFonts w:ascii="ISOCPEUR" w:hAnsi="ISOCPEUR"/>
                <w:i/>
              </w:rPr>
              <w:t>01-</w:t>
            </w:r>
            <w:r w:rsidR="00B73B37" w:rsidRPr="00A31C99">
              <w:rPr>
                <w:rFonts w:ascii="ISOCPEUR" w:hAnsi="ISOCPEUR"/>
                <w:i/>
              </w:rPr>
              <w:t>2009</w:t>
            </w:r>
          </w:p>
        </w:tc>
        <w:tc>
          <w:tcPr>
            <w:tcW w:w="7020" w:type="dxa"/>
          </w:tcPr>
          <w:p w:rsidR="00BC710C" w:rsidRPr="00A31C99" w:rsidRDefault="00BC710C" w:rsidP="00E0639C">
            <w:pPr>
              <w:rPr>
                <w:rFonts w:ascii="ISOCPEUR" w:hAnsi="ISOCPEUR"/>
                <w:i/>
              </w:rPr>
            </w:pPr>
            <w:r w:rsidRPr="00A31C99">
              <w:rPr>
                <w:rFonts w:ascii="ISOCPEUR" w:hAnsi="ISOCPEUR"/>
                <w:i/>
              </w:rPr>
              <w:t>«Основные требования к проектной и рабочей документации».</w:t>
            </w:r>
          </w:p>
        </w:tc>
      </w:tr>
      <w:tr w:rsidR="00BC710C" w:rsidRPr="00A31C99">
        <w:trPr>
          <w:trHeight w:val="353"/>
        </w:trPr>
        <w:tc>
          <w:tcPr>
            <w:tcW w:w="2700" w:type="dxa"/>
          </w:tcPr>
          <w:p w:rsidR="00BC710C" w:rsidRPr="00A31C99" w:rsidRDefault="005D37F1" w:rsidP="00E0639C">
            <w:pPr>
              <w:rPr>
                <w:rFonts w:ascii="ISOCPEUR" w:hAnsi="ISOCPEUR"/>
                <w:i/>
              </w:rPr>
            </w:pPr>
            <w:r w:rsidRPr="00A31C99">
              <w:rPr>
                <w:rFonts w:ascii="ISOCPEUR" w:hAnsi="ISOCPEUR" w:cs="ISOCPEUR"/>
                <w:i/>
                <w:color w:val="000000"/>
              </w:rPr>
              <w:t>Федеральный закон №123-ФЗ</w:t>
            </w:r>
          </w:p>
        </w:tc>
        <w:tc>
          <w:tcPr>
            <w:tcW w:w="7020" w:type="dxa"/>
          </w:tcPr>
          <w:p w:rsidR="00BC710C" w:rsidRPr="00A31C99" w:rsidRDefault="005D37F1" w:rsidP="00E0639C">
            <w:pPr>
              <w:rPr>
                <w:rFonts w:ascii="ISOCPEUR" w:hAnsi="ISOCPEUR"/>
                <w:i/>
              </w:rPr>
            </w:pPr>
            <w:r w:rsidRPr="00A31C99">
              <w:rPr>
                <w:rFonts w:ascii="ISOCPEUR" w:hAnsi="ISOCPEUR"/>
                <w:i/>
              </w:rPr>
              <w:t>«Технический регламент о требованиях пожарной безопасности».</w:t>
            </w:r>
          </w:p>
        </w:tc>
      </w:tr>
      <w:tr w:rsidR="00BC710C" w:rsidRPr="00A31C99">
        <w:trPr>
          <w:trHeight w:val="353"/>
        </w:trPr>
        <w:tc>
          <w:tcPr>
            <w:tcW w:w="2700" w:type="dxa"/>
          </w:tcPr>
          <w:p w:rsidR="00BC710C" w:rsidRPr="00A31C99" w:rsidRDefault="00BC710C" w:rsidP="00E0639C">
            <w:pPr>
              <w:rPr>
                <w:rFonts w:ascii="ISOCPEUR" w:hAnsi="ISOCPEUR"/>
                <w:i/>
              </w:rPr>
            </w:pPr>
            <w:r w:rsidRPr="00A31C99">
              <w:rPr>
                <w:rFonts w:ascii="ISOCPEUR" w:hAnsi="ISOCPEUR"/>
                <w:i/>
              </w:rPr>
              <w:t>РД 25.953-90</w:t>
            </w:r>
          </w:p>
        </w:tc>
        <w:tc>
          <w:tcPr>
            <w:tcW w:w="7020" w:type="dxa"/>
          </w:tcPr>
          <w:p w:rsidR="00BC710C" w:rsidRPr="00A31C99" w:rsidRDefault="00BC710C" w:rsidP="00E0639C">
            <w:pPr>
              <w:rPr>
                <w:rFonts w:ascii="ISOCPEUR" w:hAnsi="ISOCPEUR"/>
                <w:i/>
              </w:rPr>
            </w:pPr>
            <w:r w:rsidRPr="00A31C99">
              <w:rPr>
                <w:rFonts w:ascii="ISOCPEUR" w:hAnsi="ISOCPEUR"/>
                <w:i/>
              </w:rPr>
              <w:t>«Системы автоматические пожаротушения, пожарной, охранной и охранно-пожарной сигнализации. Обозначения условные графич</w:t>
            </w:r>
            <w:r w:rsidRPr="00A31C99">
              <w:rPr>
                <w:rFonts w:ascii="ISOCPEUR" w:hAnsi="ISOCPEUR"/>
                <w:i/>
              </w:rPr>
              <w:t>е</w:t>
            </w:r>
            <w:r w:rsidRPr="00A31C99">
              <w:rPr>
                <w:rFonts w:ascii="ISOCPEUR" w:hAnsi="ISOCPEUR"/>
                <w:i/>
              </w:rPr>
              <w:t>ские элементов связи».</w:t>
            </w:r>
          </w:p>
        </w:tc>
      </w:tr>
      <w:tr w:rsidR="00BC710C" w:rsidRPr="00A31C99">
        <w:trPr>
          <w:trHeight w:val="353"/>
        </w:trPr>
        <w:tc>
          <w:tcPr>
            <w:tcW w:w="2700" w:type="dxa"/>
          </w:tcPr>
          <w:p w:rsidR="00BC710C" w:rsidRPr="00A31C99" w:rsidRDefault="00BC710C" w:rsidP="00E0639C">
            <w:pPr>
              <w:rPr>
                <w:rFonts w:ascii="GOST type B" w:hAnsi="GOST type B"/>
                <w:i/>
              </w:rPr>
            </w:pPr>
            <w:r w:rsidRPr="00A31C99">
              <w:rPr>
                <w:rFonts w:ascii="ISOCPEUR" w:hAnsi="ISOCPEUR"/>
                <w:i/>
              </w:rPr>
              <w:t>РД 78.145-93</w:t>
            </w:r>
          </w:p>
        </w:tc>
        <w:tc>
          <w:tcPr>
            <w:tcW w:w="7020" w:type="dxa"/>
          </w:tcPr>
          <w:p w:rsidR="00BC710C" w:rsidRPr="00A31C99" w:rsidRDefault="00BC710C" w:rsidP="00E0639C">
            <w:pPr>
              <w:rPr>
                <w:rFonts w:ascii="ISOCPEUR" w:hAnsi="ISOCPEUR"/>
                <w:i/>
              </w:rPr>
            </w:pPr>
            <w:r w:rsidRPr="00A31C99">
              <w:rPr>
                <w:rFonts w:ascii="ISOCPEUR" w:hAnsi="ISOCPEUR"/>
                <w:i/>
              </w:rPr>
              <w:t>«Системы и комплексы охранной, пожарной и охранно-пожарной сигнализации. Правила производства и приёмки работ». Пособие к РД.78.145-93.</w:t>
            </w:r>
          </w:p>
        </w:tc>
      </w:tr>
      <w:tr w:rsidR="00BC710C" w:rsidRPr="00A31C99">
        <w:trPr>
          <w:trHeight w:val="353"/>
        </w:trPr>
        <w:tc>
          <w:tcPr>
            <w:tcW w:w="2700" w:type="dxa"/>
          </w:tcPr>
          <w:p w:rsidR="00BC710C" w:rsidRPr="00A31C99" w:rsidRDefault="00BC710C" w:rsidP="00E0639C">
            <w:pPr>
              <w:rPr>
                <w:rFonts w:ascii="GOST type B" w:hAnsi="GOST type B"/>
                <w:i/>
              </w:rPr>
            </w:pPr>
            <w:r w:rsidRPr="00A31C99">
              <w:rPr>
                <w:rFonts w:ascii="ISOCPEUR" w:hAnsi="ISOCPEUR"/>
                <w:i/>
              </w:rPr>
              <w:t>ПУЭ</w:t>
            </w:r>
          </w:p>
        </w:tc>
        <w:tc>
          <w:tcPr>
            <w:tcW w:w="7020" w:type="dxa"/>
          </w:tcPr>
          <w:p w:rsidR="00BC710C" w:rsidRPr="00A31C99" w:rsidRDefault="00BC710C" w:rsidP="00E0639C">
            <w:pPr>
              <w:rPr>
                <w:rFonts w:ascii="ISOCPEUR" w:hAnsi="ISOCPEUR"/>
                <w:i/>
              </w:rPr>
            </w:pPr>
            <w:r w:rsidRPr="00A31C99">
              <w:rPr>
                <w:rFonts w:ascii="ISOCPEUR" w:hAnsi="ISOCPEUR"/>
                <w:i/>
              </w:rPr>
              <w:t>«Правила устройства электроустановок».</w:t>
            </w:r>
          </w:p>
        </w:tc>
      </w:tr>
    </w:tbl>
    <w:p w:rsidR="00BC710C" w:rsidRPr="00A31C99" w:rsidRDefault="0043134D" w:rsidP="00BC710C">
      <w:pPr>
        <w:ind w:firstLine="900"/>
        <w:jc w:val="right"/>
        <w:rPr>
          <w:rFonts w:ascii="ISOCPEUR" w:hAnsi="ISOCPEUR"/>
          <w:b/>
          <w:i/>
        </w:rPr>
      </w:pPr>
      <w:r w:rsidRPr="00A31C99">
        <w:rPr>
          <w:rFonts w:ascii="ISOCPEUR" w:hAnsi="ISOCPEUR"/>
          <w:b/>
        </w:rPr>
        <w:br w:type="page"/>
      </w:r>
      <w:r w:rsidR="00782045" w:rsidRPr="00A31C99">
        <w:rPr>
          <w:rFonts w:ascii="ISOCPEUR" w:hAnsi="ISOCPEUR"/>
          <w:b/>
          <w:i/>
        </w:rPr>
        <w:lastRenderedPageBreak/>
        <w:t xml:space="preserve"> </w:t>
      </w:r>
      <w:r w:rsidR="00BC710C" w:rsidRPr="00A31C99">
        <w:rPr>
          <w:rFonts w:ascii="ISOCPEUR" w:hAnsi="ISOCPEUR"/>
          <w:b/>
          <w:i/>
        </w:rPr>
        <w:t xml:space="preserve">Приложение </w:t>
      </w:r>
      <w:r w:rsidR="00157D1D" w:rsidRPr="00A31C99">
        <w:rPr>
          <w:rFonts w:ascii="ISOCPEUR" w:hAnsi="ISOCPEUR"/>
          <w:b/>
          <w:i/>
        </w:rPr>
        <w:t>1</w:t>
      </w:r>
      <w:r w:rsidR="00BC710C" w:rsidRPr="00A31C99">
        <w:rPr>
          <w:rFonts w:ascii="ISOCPEUR" w:hAnsi="ISOCPEUR"/>
          <w:b/>
          <w:i/>
        </w:rPr>
        <w:t>.</w:t>
      </w:r>
    </w:p>
    <w:p w:rsidR="00BC710C" w:rsidRPr="001A5638" w:rsidRDefault="008216AE" w:rsidP="00BC710C">
      <w:pPr>
        <w:ind w:firstLine="900"/>
        <w:rPr>
          <w:rFonts w:ascii="ISOCPEUR" w:hAnsi="ISOCPEUR"/>
          <w:b/>
          <w:i/>
          <w:sz w:val="28"/>
          <w:szCs w:val="28"/>
        </w:rPr>
      </w:pPr>
      <w:r>
        <w:rPr>
          <w:rFonts w:ascii="ISOCPEUR" w:hAnsi="ISOCPEUR"/>
          <w:b/>
          <w:i/>
          <w:noProof/>
          <w:sz w:val="28"/>
          <w:szCs w:val="28"/>
        </w:rPr>
        <w:pict>
          <v:shape id="_x0000_s2060" type="#_x0000_t202" style="position:absolute;left:0;text-align:left;margin-left:461.35pt;margin-top:-42.65pt;width:28.65pt;height:20.4pt;z-index:251657728;mso-height-percent:200;mso-height-percent:200;mso-width-relative:margin;mso-height-relative:margin" stroked="f">
            <v:fill opacity="0"/>
            <v:textbox style="mso-next-textbox:#_x0000_s2060;mso-fit-shape-to-text:t" inset="1mm,1mm,1mm,1mm">
              <w:txbxContent>
                <w:p w:rsidR="00EA41EC" w:rsidRPr="00C53151" w:rsidRDefault="00EA41EC" w:rsidP="00C53151">
                  <w:pPr>
                    <w:rPr>
                      <w:rFonts w:ascii="ISOCPEUR" w:hAnsi="ISOCPEUR"/>
                      <w:i/>
                    </w:rPr>
                  </w:pPr>
                  <w:r>
                    <w:rPr>
                      <w:rFonts w:ascii="ISOCPEUR" w:hAnsi="ISOCPEUR"/>
                      <w:i/>
                    </w:rPr>
                    <w:t>13</w:t>
                  </w:r>
                </w:p>
              </w:txbxContent>
            </v:textbox>
          </v:shape>
        </w:pict>
      </w:r>
      <w:r w:rsidR="00BC710C" w:rsidRPr="001A5638">
        <w:rPr>
          <w:rFonts w:ascii="ISOCPEUR" w:hAnsi="ISOCPEUR"/>
          <w:b/>
          <w:i/>
          <w:sz w:val="28"/>
          <w:szCs w:val="28"/>
        </w:rPr>
        <w:t>Расчет системы СО</w:t>
      </w:r>
      <w:r w:rsidR="001C45FF">
        <w:rPr>
          <w:rFonts w:ascii="ISOCPEUR" w:hAnsi="ISOCPEUR"/>
          <w:b/>
          <w:i/>
          <w:sz w:val="28"/>
          <w:szCs w:val="28"/>
        </w:rPr>
        <w:t>П</w:t>
      </w:r>
      <w:r w:rsidR="00BC710C" w:rsidRPr="001A5638">
        <w:rPr>
          <w:rFonts w:ascii="ISOCPEUR" w:hAnsi="ISOCPEUR"/>
          <w:b/>
          <w:i/>
          <w:sz w:val="28"/>
          <w:szCs w:val="28"/>
        </w:rPr>
        <w:t xml:space="preserve"> по уровню звука речевого оповещения.</w:t>
      </w:r>
    </w:p>
    <w:p w:rsidR="00BC710C" w:rsidRPr="001A5638" w:rsidRDefault="00BC710C" w:rsidP="00BC710C">
      <w:pPr>
        <w:ind w:firstLine="900"/>
        <w:rPr>
          <w:rFonts w:ascii="ISOCPEUR" w:hAnsi="ISOCPEUR"/>
          <w:i/>
        </w:rPr>
      </w:pPr>
    </w:p>
    <w:p w:rsidR="00067EC1" w:rsidRPr="001A5638" w:rsidRDefault="00BC710C" w:rsidP="009C4825">
      <w:pPr>
        <w:ind w:firstLine="708"/>
        <w:rPr>
          <w:rFonts w:ascii="ISOCPEUR" w:hAnsi="ISOCPEUR"/>
          <w:i/>
        </w:rPr>
      </w:pPr>
      <w:r w:rsidRPr="001A5638">
        <w:rPr>
          <w:rFonts w:ascii="ISOCPEUR" w:hAnsi="ISOCPEUR"/>
          <w:i/>
        </w:rPr>
        <w:t xml:space="preserve">1. Выбор количества </w:t>
      </w:r>
      <w:r w:rsidR="00877310" w:rsidRPr="001A5638">
        <w:rPr>
          <w:rFonts w:ascii="ISOCPEUR" w:hAnsi="ISOCPEUR"/>
          <w:i/>
        </w:rPr>
        <w:t xml:space="preserve">звуковых оповещателей </w:t>
      </w:r>
      <w:r w:rsidRPr="001A5638">
        <w:rPr>
          <w:rFonts w:ascii="ISOCPEUR" w:hAnsi="ISOCPEUR"/>
          <w:i/>
        </w:rPr>
        <w:t xml:space="preserve">зависит от уровня шума в помещении, размеров помещения и звукового давления устанавливаемых </w:t>
      </w:r>
      <w:r w:rsidR="00877310" w:rsidRPr="001A5638">
        <w:rPr>
          <w:rFonts w:ascii="ISOCPEUR" w:hAnsi="ISOCPEUR"/>
          <w:i/>
        </w:rPr>
        <w:t>оповещателей</w:t>
      </w:r>
      <w:r w:rsidRPr="001A5638">
        <w:rPr>
          <w:rFonts w:ascii="ISOCPEUR" w:hAnsi="ISOCPEUR"/>
          <w:i/>
        </w:rPr>
        <w:t>. Типичный ур</w:t>
      </w:r>
      <w:r w:rsidRPr="001A5638">
        <w:rPr>
          <w:rFonts w:ascii="ISOCPEUR" w:hAnsi="ISOCPEUR"/>
          <w:i/>
        </w:rPr>
        <w:t>о</w:t>
      </w:r>
      <w:r w:rsidRPr="001A5638">
        <w:rPr>
          <w:rFonts w:ascii="ISOCPEUR" w:hAnsi="ISOCPEUR"/>
          <w:i/>
        </w:rPr>
        <w:t xml:space="preserve">вень </w:t>
      </w:r>
      <w:r w:rsidR="00067EC1" w:rsidRPr="001A5638">
        <w:rPr>
          <w:rFonts w:ascii="ISOCPEUR" w:hAnsi="ISOCPEUR"/>
          <w:i/>
        </w:rPr>
        <w:t xml:space="preserve">шума для </w:t>
      </w:r>
      <w:r w:rsidR="00EC0159" w:rsidRPr="001A5638">
        <w:rPr>
          <w:rFonts w:ascii="ISOCPEUR" w:hAnsi="ISOCPEUR"/>
          <w:i/>
        </w:rPr>
        <w:t>административно-бытовых</w:t>
      </w:r>
      <w:r w:rsidR="00182162" w:rsidRPr="001A5638">
        <w:rPr>
          <w:rFonts w:ascii="ISOCPEUR" w:hAnsi="ISOCPEUR"/>
          <w:i/>
        </w:rPr>
        <w:t xml:space="preserve">, </w:t>
      </w:r>
      <w:r w:rsidR="00940994" w:rsidRPr="001A5638">
        <w:rPr>
          <w:rFonts w:ascii="ISOCPEUR" w:hAnsi="ISOCPEUR"/>
          <w:i/>
        </w:rPr>
        <w:t>торговых</w:t>
      </w:r>
      <w:r w:rsidR="00EC0159" w:rsidRPr="001A5638">
        <w:rPr>
          <w:rFonts w:ascii="ISOCPEUR" w:hAnsi="ISOCPEUR"/>
          <w:i/>
        </w:rPr>
        <w:t xml:space="preserve"> помещений</w:t>
      </w:r>
      <w:r w:rsidR="00067EC1" w:rsidRPr="001A5638">
        <w:rPr>
          <w:rFonts w:ascii="ISOCPEUR" w:hAnsi="ISOCPEUR"/>
          <w:i/>
        </w:rPr>
        <w:t xml:space="preserve"> </w:t>
      </w:r>
      <w:r w:rsidR="00EC0159" w:rsidRPr="001A5638">
        <w:rPr>
          <w:rFonts w:ascii="ISOCPEUR" w:hAnsi="ISOCPEUR"/>
          <w:i/>
        </w:rPr>
        <w:t>составляет</w:t>
      </w:r>
      <w:r w:rsidR="00067EC1" w:rsidRPr="001A5638">
        <w:rPr>
          <w:rFonts w:ascii="ISOCPEUR" w:hAnsi="ISOCPEUR"/>
          <w:i/>
        </w:rPr>
        <w:t xml:space="preserve"> </w:t>
      </w:r>
      <w:r w:rsidR="00EC0159" w:rsidRPr="001A5638">
        <w:rPr>
          <w:rFonts w:ascii="ISOCPEUR" w:hAnsi="ISOCPEUR"/>
          <w:i/>
        </w:rPr>
        <w:t>65</w:t>
      </w:r>
      <w:r w:rsidR="00067EC1" w:rsidRPr="001A5638">
        <w:rPr>
          <w:rFonts w:ascii="ISOCPEUR" w:hAnsi="ISOCPEUR"/>
          <w:i/>
        </w:rPr>
        <w:t xml:space="preserve"> дБ.</w:t>
      </w:r>
      <w:r w:rsidRPr="001A5638">
        <w:rPr>
          <w:rFonts w:ascii="ISOCPEUR" w:hAnsi="ISOCPEUR"/>
          <w:i/>
        </w:rPr>
        <w:t xml:space="preserve"> </w:t>
      </w:r>
    </w:p>
    <w:p w:rsidR="00BC710C" w:rsidRPr="001A5638" w:rsidRDefault="00BC710C" w:rsidP="009C4825">
      <w:pPr>
        <w:ind w:firstLine="708"/>
        <w:rPr>
          <w:rFonts w:ascii="ISOCPEUR" w:hAnsi="ISOCPEUR"/>
          <w:i/>
        </w:rPr>
      </w:pPr>
      <w:r w:rsidRPr="001A5638">
        <w:rPr>
          <w:rFonts w:ascii="ISOCPEUR" w:hAnsi="ISOCPEUR"/>
          <w:i/>
        </w:rPr>
        <w:t xml:space="preserve">Согласно </w:t>
      </w:r>
      <w:r w:rsidR="00A31C99">
        <w:rPr>
          <w:rFonts w:ascii="ISOCPEUR" w:hAnsi="ISOCPEUR"/>
          <w:i/>
        </w:rPr>
        <w:t>СП3.13130.2009</w:t>
      </w:r>
      <w:r w:rsidRPr="001A5638">
        <w:rPr>
          <w:rFonts w:ascii="ISOCPEUR" w:hAnsi="ISOCPEUR"/>
          <w:i/>
        </w:rPr>
        <w:t>, в защищаемых помещениях необходимо обеспечить уровень звука на 15дБ выше уровня шума:</w:t>
      </w:r>
    </w:p>
    <w:p w:rsidR="00BC710C" w:rsidRPr="001A5638" w:rsidRDefault="00BC710C" w:rsidP="009C4825">
      <w:pPr>
        <w:ind w:firstLine="708"/>
        <w:rPr>
          <w:rFonts w:ascii="ISOCPEUR" w:hAnsi="ISOCPEUR"/>
          <w:i/>
        </w:rPr>
      </w:pPr>
      <w:r w:rsidRPr="001A5638">
        <w:rPr>
          <w:rFonts w:ascii="ISOCPEUR" w:hAnsi="ISOCPEUR"/>
          <w:i/>
        </w:rPr>
        <w:t xml:space="preserve">1.1. Уровень </w:t>
      </w:r>
      <w:r w:rsidR="0053694C" w:rsidRPr="001A5638">
        <w:rPr>
          <w:rFonts w:ascii="ISOCPEUR" w:hAnsi="ISOCPEUR"/>
          <w:i/>
        </w:rPr>
        <w:t>звука</w:t>
      </w:r>
      <w:r w:rsidRPr="001A5638">
        <w:rPr>
          <w:rFonts w:ascii="ISOCPEUR" w:hAnsi="ISOCPEUR"/>
          <w:i/>
        </w:rPr>
        <w:t xml:space="preserve"> для помещений:</w:t>
      </w:r>
    </w:p>
    <w:p w:rsidR="00BC710C" w:rsidRPr="001A5638" w:rsidRDefault="00067EC1" w:rsidP="009C4825">
      <w:pPr>
        <w:ind w:firstLine="708"/>
        <w:rPr>
          <w:rFonts w:ascii="ISOCPEUR" w:hAnsi="ISOCPEUR"/>
          <w:i/>
        </w:rPr>
      </w:pPr>
      <w:r w:rsidRPr="001A5638">
        <w:rPr>
          <w:rFonts w:ascii="ISOCPEUR" w:hAnsi="ISOCPEUR"/>
          <w:i/>
          <w:lang w:val="en-US"/>
        </w:rPr>
        <w:t>SPL</w:t>
      </w:r>
      <w:r w:rsidRPr="001A5638">
        <w:rPr>
          <w:rFonts w:ascii="ISOCPEUR" w:hAnsi="ISOCPEUR"/>
          <w:i/>
          <w:sz w:val="18"/>
          <w:szCs w:val="18"/>
        </w:rPr>
        <w:t xml:space="preserve">сума </w:t>
      </w:r>
      <w:r w:rsidRPr="001A5638">
        <w:rPr>
          <w:rFonts w:ascii="ISOCPEUR" w:hAnsi="ISOCPEUR"/>
          <w:i/>
        </w:rPr>
        <w:t xml:space="preserve">= </w:t>
      </w:r>
      <w:r w:rsidRPr="001A5638">
        <w:rPr>
          <w:rFonts w:ascii="ISOCPEUR" w:hAnsi="ISOCPEUR"/>
          <w:i/>
          <w:lang w:val="en-US"/>
        </w:rPr>
        <w:t>SPL</w:t>
      </w:r>
      <w:r w:rsidRPr="001A5638">
        <w:rPr>
          <w:rFonts w:ascii="ISOCPEUR" w:hAnsi="ISOCPEUR"/>
          <w:i/>
          <w:sz w:val="18"/>
          <w:szCs w:val="18"/>
        </w:rPr>
        <w:t>шум</w:t>
      </w:r>
      <w:r w:rsidRPr="001A5638">
        <w:rPr>
          <w:rFonts w:ascii="ISOCPEUR" w:hAnsi="ISOCPEUR"/>
          <w:i/>
        </w:rPr>
        <w:t xml:space="preserve"> + 15 = </w:t>
      </w:r>
      <w:r w:rsidR="00EC0159" w:rsidRPr="001A5638">
        <w:rPr>
          <w:rFonts w:ascii="ISOCPEUR" w:hAnsi="ISOCPEUR"/>
          <w:i/>
        </w:rPr>
        <w:t>65</w:t>
      </w:r>
      <w:r w:rsidRPr="001A5638">
        <w:rPr>
          <w:rFonts w:ascii="ISOCPEUR" w:hAnsi="ISOCPEUR"/>
          <w:i/>
        </w:rPr>
        <w:t xml:space="preserve"> + 15 = 8</w:t>
      </w:r>
      <w:r w:rsidR="00EC0159" w:rsidRPr="001A5638">
        <w:rPr>
          <w:rFonts w:ascii="ISOCPEUR" w:hAnsi="ISOCPEUR"/>
          <w:i/>
        </w:rPr>
        <w:t>0</w:t>
      </w:r>
      <w:r w:rsidRPr="001A5638">
        <w:rPr>
          <w:rFonts w:ascii="ISOCPEUR" w:hAnsi="ISOCPEUR"/>
          <w:i/>
        </w:rPr>
        <w:t xml:space="preserve"> (дБ)</w:t>
      </w:r>
      <w:r w:rsidR="00CB385A" w:rsidRPr="001A5638">
        <w:rPr>
          <w:rFonts w:ascii="ISOCPEUR" w:hAnsi="ISOCPEUR"/>
          <w:i/>
        </w:rPr>
        <w:t xml:space="preserve"> </w:t>
      </w:r>
      <w:r w:rsidRPr="001A5638">
        <w:rPr>
          <w:rFonts w:ascii="ISOCPEUR" w:hAnsi="ISOCPEUR"/>
          <w:i/>
        </w:rPr>
        <w:tab/>
      </w:r>
      <w:r w:rsidR="00CB385A" w:rsidRPr="001A5638">
        <w:rPr>
          <w:rFonts w:ascii="ISOCPEUR" w:hAnsi="ISOCPEUR"/>
          <w:i/>
        </w:rPr>
        <w:t>[1]</w:t>
      </w:r>
    </w:p>
    <w:p w:rsidR="00940994" w:rsidRPr="001A5638" w:rsidRDefault="00BC710C" w:rsidP="009C4825">
      <w:pPr>
        <w:ind w:firstLine="708"/>
        <w:rPr>
          <w:rFonts w:ascii="ISOCPEUR" w:hAnsi="ISOCPEUR"/>
          <w:i/>
        </w:rPr>
      </w:pPr>
      <w:r w:rsidRPr="001A5638">
        <w:rPr>
          <w:rFonts w:ascii="ISOCPEUR" w:hAnsi="ISOCPEUR"/>
          <w:i/>
        </w:rPr>
        <w:t xml:space="preserve">2. </w:t>
      </w:r>
      <w:r w:rsidR="00877310" w:rsidRPr="001A5638">
        <w:rPr>
          <w:rFonts w:ascii="ISOCPEUR" w:hAnsi="ISOCPEUR"/>
          <w:i/>
        </w:rPr>
        <w:t>Для звукового оповещения применяются сирены</w:t>
      </w:r>
    </w:p>
    <w:p w:rsidR="009C4825" w:rsidRPr="001A5638" w:rsidRDefault="009C4825" w:rsidP="009C4825">
      <w:pPr>
        <w:rPr>
          <w:rFonts w:ascii="ISOCPEUR" w:hAnsi="ISOCPEUR"/>
          <w:i/>
        </w:rPr>
      </w:pPr>
      <w:r w:rsidRPr="001A5638">
        <w:rPr>
          <w:rFonts w:ascii="ISOCPEUR" w:hAnsi="ISOCPEUR"/>
          <w:i/>
        </w:rPr>
        <w:tab/>
      </w:r>
      <w:r w:rsidR="00940994" w:rsidRPr="001A5638">
        <w:rPr>
          <w:rFonts w:ascii="ISOCPEUR" w:hAnsi="ISOCPEUR"/>
          <w:i/>
        </w:rPr>
        <w:t xml:space="preserve">- ПКИ-1 (Иволга, Колибри) с </w:t>
      </w:r>
      <w:r w:rsidR="00BC710C" w:rsidRPr="001A5638">
        <w:rPr>
          <w:rFonts w:ascii="ISOCPEUR" w:hAnsi="ISOCPEUR"/>
          <w:i/>
        </w:rPr>
        <w:t>уровнем звукового давления до 1</w:t>
      </w:r>
      <w:r w:rsidR="00940994" w:rsidRPr="001A5638">
        <w:rPr>
          <w:rFonts w:ascii="ISOCPEUR" w:hAnsi="ISOCPEUR"/>
          <w:i/>
        </w:rPr>
        <w:t>05</w:t>
      </w:r>
      <w:r w:rsidR="00BC710C" w:rsidRPr="001A5638">
        <w:rPr>
          <w:rFonts w:ascii="ISOCPEUR" w:hAnsi="ISOCPEUR"/>
          <w:i/>
        </w:rPr>
        <w:t xml:space="preserve"> дБ.</w:t>
      </w:r>
    </w:p>
    <w:p w:rsidR="00BC710C" w:rsidRPr="001A5638" w:rsidRDefault="009C4825" w:rsidP="00B551EB">
      <w:pPr>
        <w:spacing w:before="120" w:after="120"/>
        <w:rPr>
          <w:rFonts w:ascii="ISOCPEUR" w:hAnsi="ISOCPEUR"/>
          <w:i/>
        </w:rPr>
      </w:pPr>
      <w:r w:rsidRPr="001A5638">
        <w:rPr>
          <w:rFonts w:ascii="ISOCPEUR" w:hAnsi="ISOCPEUR"/>
          <w:i/>
        </w:rPr>
        <w:tab/>
      </w:r>
      <w:r w:rsidR="00BC710C" w:rsidRPr="001A5638">
        <w:rPr>
          <w:rFonts w:ascii="ISOCPEUR" w:hAnsi="ISOCPEUR"/>
          <w:i/>
        </w:rPr>
        <w:t>Площадь озвучивания:</w:t>
      </w:r>
      <w:r w:rsidR="0053694C" w:rsidRPr="001A5638">
        <w:rPr>
          <w:rFonts w:ascii="ISOCPEUR" w:hAnsi="ISOCPEUR"/>
          <w:i/>
        </w:rPr>
        <w:t xml:space="preserve"> </w:t>
      </w:r>
      <w:r w:rsidR="00BC710C" w:rsidRPr="001A5638">
        <w:rPr>
          <w:rFonts w:ascii="ISOCPEUR" w:hAnsi="ISOCPEUR"/>
          <w:i/>
          <w:lang w:val="en-US"/>
        </w:rPr>
        <w:t>S</w:t>
      </w:r>
      <w:r w:rsidR="00BC710C" w:rsidRPr="001A5638">
        <w:rPr>
          <w:rFonts w:ascii="ISOCPEUR" w:hAnsi="ISOCPEUR"/>
          <w:i/>
        </w:rPr>
        <w:t xml:space="preserve">оп = </w:t>
      </w:r>
      <w:r w:rsidR="00BC710C" w:rsidRPr="001A5638">
        <w:rPr>
          <w:rFonts w:ascii="ISOCPEUR" w:hAnsi="ISOCPEUR"/>
          <w:i/>
          <w:lang w:val="en-US"/>
        </w:rPr>
        <w:t>L</w:t>
      </w:r>
      <w:r w:rsidR="00BC710C" w:rsidRPr="001A5638">
        <w:rPr>
          <w:rFonts w:ascii="ISOCPEUR" w:hAnsi="ISOCPEUR"/>
          <w:i/>
        </w:rPr>
        <w:t xml:space="preserve"> </w:t>
      </w:r>
      <w:r w:rsidR="00BC710C" w:rsidRPr="001A5638">
        <w:rPr>
          <w:rFonts w:ascii="ISOCPEUR" w:hAnsi="ISOCPEUR"/>
          <w:i/>
          <w:lang w:val="en-US"/>
        </w:rPr>
        <w:t>x</w:t>
      </w:r>
      <w:r w:rsidR="00BC710C" w:rsidRPr="001A5638">
        <w:rPr>
          <w:rFonts w:ascii="ISOCPEUR" w:hAnsi="ISOCPEUR"/>
          <w:i/>
        </w:rPr>
        <w:t xml:space="preserve"> </w:t>
      </w:r>
      <w:r w:rsidR="00BC710C" w:rsidRPr="001A5638">
        <w:rPr>
          <w:rFonts w:ascii="ISOCPEUR" w:hAnsi="ISOCPEUR"/>
          <w:i/>
          <w:lang w:val="en-US"/>
        </w:rPr>
        <w:t>L</w:t>
      </w:r>
      <w:r w:rsidR="0053694C" w:rsidRPr="001A5638">
        <w:rPr>
          <w:rFonts w:ascii="ISOCPEUR" w:hAnsi="ISOCPEUR"/>
          <w:i/>
        </w:rPr>
        <w:t>/1,5 (по рис.1)</w:t>
      </w:r>
      <w:r w:rsidR="0053694C" w:rsidRPr="001A5638">
        <w:rPr>
          <w:rFonts w:ascii="ISOCPEUR" w:hAnsi="ISOCPEUR"/>
          <w:i/>
        </w:rPr>
        <w:tab/>
        <w:t xml:space="preserve">               </w:t>
      </w:r>
      <w:r w:rsidR="00BC710C" w:rsidRPr="001A5638">
        <w:rPr>
          <w:rFonts w:ascii="ISOCPEUR" w:hAnsi="ISOCPEUR"/>
          <w:i/>
        </w:rPr>
        <w:t>[</w:t>
      </w:r>
      <w:r w:rsidR="00053622" w:rsidRPr="001A5638">
        <w:rPr>
          <w:rFonts w:ascii="ISOCPEUR" w:hAnsi="ISOCPEUR"/>
          <w:i/>
        </w:rPr>
        <w:t>2</w:t>
      </w:r>
      <w:r w:rsidR="00BC710C" w:rsidRPr="001A5638">
        <w:rPr>
          <w:rFonts w:ascii="ISOCPEUR" w:hAnsi="ISOCPEUR"/>
          <w:i/>
        </w:rPr>
        <w:t>]</w:t>
      </w:r>
    </w:p>
    <w:p w:rsidR="00BC710C" w:rsidRPr="001A5638" w:rsidRDefault="00BC710C" w:rsidP="00BC710C">
      <w:pPr>
        <w:ind w:left="900" w:hanging="540"/>
        <w:rPr>
          <w:rFonts w:ascii="ISOCPEUR" w:hAnsi="ISOCPEUR"/>
          <w:i/>
        </w:rPr>
      </w:pPr>
      <w:r w:rsidRPr="001A5638">
        <w:rPr>
          <w:rFonts w:ascii="ISOCPEUR" w:hAnsi="ISOCPEUR"/>
          <w:i/>
        </w:rPr>
        <w:t>где:</w:t>
      </w:r>
      <w:r w:rsidRPr="001A5638">
        <w:rPr>
          <w:rFonts w:ascii="ISOCPEUR" w:hAnsi="ISOCPEUR"/>
          <w:i/>
        </w:rPr>
        <w:tab/>
      </w:r>
      <w:r w:rsidRPr="001A5638">
        <w:rPr>
          <w:rFonts w:ascii="ISOCPEUR" w:hAnsi="ISOCPEUR"/>
          <w:i/>
          <w:lang w:val="en-US"/>
        </w:rPr>
        <w:t>L</w:t>
      </w:r>
      <w:r w:rsidRPr="001A5638">
        <w:rPr>
          <w:rFonts w:ascii="ISOCPEUR" w:hAnsi="ISOCPEUR"/>
          <w:i/>
        </w:rPr>
        <w:t xml:space="preserve"> - расстояние от оповещателя до дальней точки измерения по оси оповещателя;</w:t>
      </w:r>
    </w:p>
    <w:p w:rsidR="00BC710C" w:rsidRPr="001A5638" w:rsidRDefault="00BC710C" w:rsidP="00BC710C">
      <w:pPr>
        <w:ind w:firstLine="900"/>
        <w:rPr>
          <w:rFonts w:ascii="ISOCPEUR" w:hAnsi="ISOCPEUR"/>
          <w:i/>
        </w:rPr>
      </w:pPr>
      <w:r w:rsidRPr="001A5638">
        <w:rPr>
          <w:rFonts w:ascii="ISOCPEUR" w:hAnsi="ISOCPEUR"/>
          <w:i/>
          <w:lang w:val="en-US"/>
        </w:rPr>
        <w:t>L</w:t>
      </w:r>
      <w:r w:rsidRPr="001A5638">
        <w:rPr>
          <w:rFonts w:ascii="ISOCPEUR" w:hAnsi="ISOCPEUR"/>
          <w:i/>
        </w:rPr>
        <w:t>/1,5 – ширина озвучивания по фронту оповещателя.</w:t>
      </w:r>
    </w:p>
    <w:p w:rsidR="00BC710C" w:rsidRPr="001A5638" w:rsidRDefault="008216AE" w:rsidP="00BC710C">
      <w:pPr>
        <w:ind w:firstLine="720"/>
        <w:rPr>
          <w:rFonts w:ascii="ISOCPEUR" w:hAnsi="ISOCPEUR"/>
          <w:i/>
        </w:rPr>
      </w:pPr>
      <w:r w:rsidRPr="008216AE">
        <w:rPr>
          <w:rFonts w:ascii="ISOCPEUR" w:hAnsi="ISOCPEUR"/>
          <w:i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езымянный" style="width:281pt;height:170.85pt;visibility:visible">
            <v:imagedata r:id="rId8" o:title="Безымянный"/>
          </v:shape>
        </w:pict>
      </w:r>
    </w:p>
    <w:p w:rsidR="00BC710C" w:rsidRPr="001A5638" w:rsidRDefault="00BC710C" w:rsidP="00BC710C">
      <w:pPr>
        <w:ind w:firstLine="900"/>
        <w:rPr>
          <w:rFonts w:ascii="ISOCPEUR" w:hAnsi="ISOCPEUR"/>
          <w:i/>
        </w:rPr>
      </w:pPr>
      <w:r w:rsidRPr="001A5638">
        <w:rPr>
          <w:rFonts w:ascii="ISOCPEUR" w:hAnsi="ISOCPEUR"/>
          <w:i/>
        </w:rPr>
        <w:t xml:space="preserve">Значение </w:t>
      </w:r>
      <w:r w:rsidRPr="001A5638">
        <w:rPr>
          <w:rFonts w:ascii="ISOCPEUR" w:hAnsi="ISOCPEUR"/>
          <w:i/>
          <w:lang w:val="en-US"/>
        </w:rPr>
        <w:t>L</w:t>
      </w:r>
      <w:r w:rsidR="000E6152" w:rsidRPr="001A5638">
        <w:rPr>
          <w:rFonts w:ascii="ISOCPEUR" w:hAnsi="ISOCPEUR"/>
          <w:i/>
        </w:rPr>
        <w:t xml:space="preserve"> находит</w:t>
      </w:r>
      <w:r w:rsidRPr="001A5638">
        <w:rPr>
          <w:rFonts w:ascii="ISOCPEUR" w:hAnsi="ISOCPEUR"/>
          <w:i/>
        </w:rPr>
        <w:t>ся из формулы:</w:t>
      </w:r>
    </w:p>
    <w:p w:rsidR="00BC710C" w:rsidRPr="001A5638" w:rsidRDefault="00BC710C" w:rsidP="00BC710C">
      <w:pPr>
        <w:ind w:firstLine="900"/>
        <w:rPr>
          <w:rFonts w:ascii="ISOCPEUR" w:hAnsi="ISOCPEUR"/>
          <w:i/>
        </w:rPr>
      </w:pPr>
      <w:r w:rsidRPr="001A5638">
        <w:rPr>
          <w:rFonts w:ascii="ISOCPEUR" w:hAnsi="ISOCPEUR"/>
          <w:i/>
          <w:lang w:val="en-US"/>
        </w:rPr>
        <w:t>SPL</w:t>
      </w:r>
      <w:r w:rsidRPr="001A5638">
        <w:rPr>
          <w:rFonts w:ascii="ISOCPEUR" w:hAnsi="ISOCPEUR"/>
          <w:i/>
          <w:sz w:val="18"/>
          <w:szCs w:val="18"/>
        </w:rPr>
        <w:t xml:space="preserve">оп </w:t>
      </w:r>
      <w:r w:rsidRPr="001A5638">
        <w:rPr>
          <w:rFonts w:ascii="ISOCPEUR" w:hAnsi="ISOCPEUR"/>
          <w:i/>
        </w:rPr>
        <w:t xml:space="preserve">= </w:t>
      </w:r>
      <w:r w:rsidRPr="001A5638">
        <w:rPr>
          <w:rFonts w:ascii="ISOCPEUR" w:hAnsi="ISOCPEUR"/>
          <w:i/>
          <w:lang w:val="en-US"/>
        </w:rPr>
        <w:t>SPL</w:t>
      </w:r>
      <w:r w:rsidRPr="001A5638">
        <w:rPr>
          <w:rFonts w:ascii="ISOCPEUR" w:hAnsi="ISOCPEUR"/>
          <w:i/>
          <w:sz w:val="18"/>
          <w:szCs w:val="18"/>
        </w:rPr>
        <w:t>сум</w:t>
      </w:r>
      <w:r w:rsidRPr="001A5638">
        <w:rPr>
          <w:rFonts w:ascii="ISOCPEUR" w:hAnsi="ISOCPEUR"/>
          <w:i/>
        </w:rPr>
        <w:t xml:space="preserve"> – 20</w:t>
      </w:r>
      <w:r w:rsidRPr="001A5638">
        <w:rPr>
          <w:rFonts w:ascii="ISOCPEUR" w:hAnsi="ISOCPEUR"/>
          <w:i/>
          <w:lang w:val="en-US"/>
        </w:rPr>
        <w:t>Lg</w:t>
      </w:r>
      <w:r w:rsidRPr="001A5638">
        <w:rPr>
          <w:rFonts w:ascii="ISOCPEUR" w:hAnsi="ISOCPEUR"/>
          <w:i/>
        </w:rPr>
        <w:t>(1/</w:t>
      </w:r>
      <w:r w:rsidRPr="001A5638">
        <w:rPr>
          <w:rFonts w:ascii="ISOCPEUR" w:hAnsi="ISOCPEUR"/>
          <w:i/>
          <w:lang w:val="en-US"/>
        </w:rPr>
        <w:t>L</w:t>
      </w:r>
      <w:r w:rsidRPr="001A5638">
        <w:rPr>
          <w:rFonts w:ascii="ISOCPEUR" w:hAnsi="ISOCPEUR"/>
          <w:i/>
        </w:rPr>
        <w:t xml:space="preserve">) </w:t>
      </w:r>
      <w:r w:rsidRPr="001A5638">
        <w:rPr>
          <w:rFonts w:ascii="ISOCPEUR" w:hAnsi="ISOCPEUR"/>
          <w:i/>
        </w:rPr>
        <w:tab/>
      </w:r>
      <w:r w:rsidRPr="001A5638">
        <w:rPr>
          <w:rFonts w:ascii="ISOCPEUR" w:hAnsi="ISOCPEUR"/>
          <w:i/>
        </w:rPr>
        <w:tab/>
      </w:r>
      <w:r w:rsidRPr="001A5638">
        <w:rPr>
          <w:rFonts w:ascii="ISOCPEUR" w:hAnsi="ISOCPEUR"/>
          <w:i/>
        </w:rPr>
        <w:tab/>
      </w:r>
      <w:r w:rsidRPr="001A5638">
        <w:rPr>
          <w:rFonts w:ascii="ISOCPEUR" w:hAnsi="ISOCPEUR"/>
          <w:i/>
        </w:rPr>
        <w:tab/>
      </w:r>
      <w:r w:rsidRPr="001A5638">
        <w:rPr>
          <w:rFonts w:ascii="ISOCPEUR" w:hAnsi="ISOCPEUR"/>
          <w:i/>
        </w:rPr>
        <w:tab/>
      </w:r>
      <w:r w:rsidRPr="001A5638">
        <w:rPr>
          <w:rFonts w:ascii="ISOCPEUR" w:hAnsi="ISOCPEUR"/>
          <w:i/>
        </w:rPr>
        <w:tab/>
      </w:r>
      <w:r w:rsidRPr="001A5638">
        <w:rPr>
          <w:rFonts w:ascii="ISOCPEUR" w:hAnsi="ISOCPEUR"/>
          <w:i/>
        </w:rPr>
        <w:tab/>
        <w:t>[</w:t>
      </w:r>
      <w:r w:rsidR="00053622" w:rsidRPr="001A5638">
        <w:rPr>
          <w:rFonts w:ascii="ISOCPEUR" w:hAnsi="ISOCPEUR"/>
          <w:i/>
        </w:rPr>
        <w:t>3</w:t>
      </w:r>
      <w:r w:rsidRPr="001A5638">
        <w:rPr>
          <w:rFonts w:ascii="ISOCPEUR" w:hAnsi="ISOCPEUR"/>
          <w:i/>
        </w:rPr>
        <w:t>]</w:t>
      </w:r>
    </w:p>
    <w:p w:rsidR="00BC710C" w:rsidRPr="001A5638" w:rsidRDefault="00BC710C" w:rsidP="00BC710C">
      <w:pPr>
        <w:ind w:firstLine="900"/>
        <w:jc w:val="center"/>
        <w:rPr>
          <w:rFonts w:ascii="ISOCPEUR" w:hAnsi="ISOCPEUR"/>
          <w:i/>
        </w:rPr>
      </w:pPr>
    </w:p>
    <w:p w:rsidR="00BC710C" w:rsidRPr="001A5638" w:rsidRDefault="00940994" w:rsidP="00CB1DC5">
      <w:pPr>
        <w:ind w:firstLine="900"/>
        <w:rPr>
          <w:rFonts w:ascii="ISOCPEUR" w:hAnsi="ISOCPEUR"/>
          <w:i/>
        </w:rPr>
      </w:pPr>
      <w:r w:rsidRPr="001A5638">
        <w:rPr>
          <w:rFonts w:ascii="ISOCPEUR" w:hAnsi="ISOCPEUR"/>
          <w:i/>
        </w:rPr>
        <w:t xml:space="preserve">ПКИ-1 (Иволга, Колибри) – </w:t>
      </w:r>
      <w:r w:rsidR="00E01363" w:rsidRPr="001A5638">
        <w:rPr>
          <w:rFonts w:ascii="ISOCPEUR" w:hAnsi="ISOCPEUR"/>
          <w:i/>
          <w:lang w:val="en-US"/>
        </w:rPr>
        <w:t>SPL</w:t>
      </w:r>
      <w:r w:rsidR="00E01363" w:rsidRPr="001A5638">
        <w:rPr>
          <w:rFonts w:ascii="ISOCPEUR" w:hAnsi="ISOCPEUR"/>
          <w:i/>
        </w:rPr>
        <w:t>оп1</w:t>
      </w:r>
      <w:r w:rsidR="00A52816" w:rsidRPr="001A5638">
        <w:rPr>
          <w:rFonts w:ascii="ISOCPEUR" w:hAnsi="ISOCPEUR"/>
          <w:i/>
        </w:rPr>
        <w:t>=</w:t>
      </w:r>
      <w:r w:rsidRPr="001A5638">
        <w:rPr>
          <w:rFonts w:ascii="ISOCPEUR" w:hAnsi="ISOCPEUR"/>
          <w:i/>
        </w:rPr>
        <w:t>105 дБ</w:t>
      </w:r>
      <w:r w:rsidR="00E01363" w:rsidRPr="001A5638">
        <w:rPr>
          <w:rFonts w:ascii="ISOCPEUR" w:hAnsi="ISOCPEUR"/>
          <w:i/>
        </w:rPr>
        <w:t>;</w:t>
      </w:r>
    </w:p>
    <w:p w:rsidR="00BC710C" w:rsidRPr="001A5638" w:rsidRDefault="00A52816" w:rsidP="00CB1DC5">
      <w:pPr>
        <w:ind w:firstLine="900"/>
        <w:rPr>
          <w:rFonts w:ascii="ISOCPEUR" w:hAnsi="ISOCPEUR"/>
          <w:i/>
        </w:rPr>
      </w:pPr>
      <w:r w:rsidRPr="001A5638">
        <w:rPr>
          <w:rFonts w:ascii="ISOCPEUR" w:hAnsi="ISOCPEUR"/>
          <w:i/>
          <w:position w:val="-44"/>
        </w:rPr>
        <w:object w:dxaOrig="3540" w:dyaOrig="820">
          <v:shape id="_x0000_i1026" type="#_x0000_t75" style="width:176.25pt;height:41.35pt" o:ole="">
            <v:imagedata r:id="rId9" o:title=""/>
          </v:shape>
          <o:OLEObject Type="Embed" ProgID="Equation.3" ShapeID="_x0000_i1026" DrawAspect="Content" ObjectID="_1515848118" r:id="rId10"/>
        </w:object>
      </w:r>
      <w:r w:rsidR="00CB385A" w:rsidRPr="001A5638">
        <w:rPr>
          <w:rFonts w:ascii="ISOCPEUR" w:hAnsi="ISOCPEUR"/>
          <w:i/>
        </w:rPr>
        <w:t xml:space="preserve">      [4]</w:t>
      </w:r>
    </w:p>
    <w:p w:rsidR="00067EC1" w:rsidRPr="001A5638" w:rsidRDefault="00067EC1" w:rsidP="00BC710C">
      <w:pPr>
        <w:ind w:firstLine="900"/>
        <w:rPr>
          <w:rFonts w:ascii="ISOCPEUR" w:hAnsi="ISOCPEUR"/>
          <w:i/>
        </w:rPr>
      </w:pPr>
      <w:r w:rsidRPr="001A5638">
        <w:rPr>
          <w:rFonts w:ascii="ISOCPEUR" w:hAnsi="ISOCPEUR"/>
          <w:i/>
          <w:lang w:val="en-US"/>
        </w:rPr>
        <w:t>S</w:t>
      </w:r>
      <w:r w:rsidR="00D93CF3" w:rsidRPr="001A5638">
        <w:rPr>
          <w:rFonts w:ascii="ISOCPEUR" w:hAnsi="ISOCPEUR"/>
          <w:i/>
        </w:rPr>
        <w:t>оп</w:t>
      </w:r>
      <w:r w:rsidR="001C2219" w:rsidRPr="001A5638">
        <w:rPr>
          <w:rFonts w:ascii="ISOCPEUR" w:hAnsi="ISOCPEUR"/>
          <w:i/>
        </w:rPr>
        <w:t>1</w:t>
      </w:r>
      <w:r w:rsidRPr="001A5638">
        <w:rPr>
          <w:rFonts w:ascii="ISOCPEUR" w:hAnsi="ISOCPEUR"/>
          <w:i/>
        </w:rPr>
        <w:t xml:space="preserve"> = </w:t>
      </w:r>
      <w:r w:rsidR="001C2219" w:rsidRPr="001A5638">
        <w:rPr>
          <w:rFonts w:ascii="ISOCPEUR" w:hAnsi="ISOCPEUR"/>
          <w:i/>
        </w:rPr>
        <w:t>17</w:t>
      </w:r>
      <w:r w:rsidR="00EC0159" w:rsidRPr="001A5638">
        <w:rPr>
          <w:rFonts w:ascii="ISOCPEUR" w:hAnsi="ISOCPEUR"/>
          <w:i/>
        </w:rPr>
        <w:t>,</w:t>
      </w:r>
      <w:r w:rsidR="001C2219" w:rsidRPr="001A5638">
        <w:rPr>
          <w:rFonts w:ascii="ISOCPEUR" w:hAnsi="ISOCPEUR"/>
          <w:i/>
        </w:rPr>
        <w:t>8</w:t>
      </w:r>
      <w:r w:rsidRPr="001A5638">
        <w:rPr>
          <w:rFonts w:ascii="ISOCPEUR" w:hAnsi="ISOCPEUR"/>
          <w:i/>
        </w:rPr>
        <w:t xml:space="preserve"> х </w:t>
      </w:r>
      <w:r w:rsidR="001C2219" w:rsidRPr="001A5638">
        <w:rPr>
          <w:rFonts w:ascii="ISOCPEUR" w:hAnsi="ISOCPEUR"/>
          <w:i/>
        </w:rPr>
        <w:t>17,8</w:t>
      </w:r>
      <w:r w:rsidR="00D93CF3" w:rsidRPr="001A5638">
        <w:rPr>
          <w:rFonts w:ascii="ISOCPEUR" w:hAnsi="ISOCPEUR"/>
          <w:i/>
        </w:rPr>
        <w:t>/</w:t>
      </w:r>
      <w:r w:rsidRPr="001A5638">
        <w:rPr>
          <w:rFonts w:ascii="ISOCPEUR" w:hAnsi="ISOCPEUR"/>
          <w:i/>
        </w:rPr>
        <w:t>1,5 = 2</w:t>
      </w:r>
      <w:r w:rsidR="00D93CF3" w:rsidRPr="001A5638">
        <w:rPr>
          <w:rFonts w:ascii="ISOCPEUR" w:hAnsi="ISOCPEUR"/>
          <w:i/>
        </w:rPr>
        <w:t>06,6</w:t>
      </w:r>
      <w:r w:rsidRPr="001A5638">
        <w:rPr>
          <w:rFonts w:ascii="ISOCPEUR" w:hAnsi="ISOCPEUR"/>
          <w:i/>
        </w:rPr>
        <w:t xml:space="preserve"> м</w:t>
      </w:r>
      <w:r w:rsidRPr="001A5638">
        <w:rPr>
          <w:rFonts w:ascii="ISOCPEUR" w:hAnsi="ISOCPEUR"/>
          <w:i/>
          <w:vertAlign w:val="superscript"/>
        </w:rPr>
        <w:t>2</w:t>
      </w:r>
      <w:r w:rsidRPr="001A5638">
        <w:rPr>
          <w:rFonts w:ascii="ISOCPEUR" w:hAnsi="ISOCPEUR"/>
          <w:i/>
        </w:rPr>
        <w:t xml:space="preserve">  </w:t>
      </w:r>
      <w:r w:rsidR="00CB1DC5" w:rsidRPr="001A5638">
        <w:rPr>
          <w:rFonts w:ascii="ISOCPEUR" w:hAnsi="ISOCPEUR"/>
          <w:i/>
        </w:rPr>
        <w:t xml:space="preserve">      </w:t>
      </w:r>
      <w:r w:rsidRPr="001A5638">
        <w:rPr>
          <w:rFonts w:ascii="ISOCPEUR" w:hAnsi="ISOCPEUR"/>
          <w:i/>
        </w:rPr>
        <w:t xml:space="preserve"> </w:t>
      </w:r>
      <w:r w:rsidR="00CB1DC5" w:rsidRPr="001A5638">
        <w:rPr>
          <w:rFonts w:ascii="ISOCPEUR" w:hAnsi="ISOCPEUR"/>
          <w:i/>
        </w:rPr>
        <w:t>[5]</w:t>
      </w:r>
    </w:p>
    <w:p w:rsidR="00736146" w:rsidRPr="001A5638" w:rsidRDefault="00736146" w:rsidP="00B551EB">
      <w:pPr>
        <w:ind w:firstLine="902"/>
        <w:rPr>
          <w:rFonts w:ascii="ISOCPEUR" w:hAnsi="ISOCPEUR"/>
          <w:i/>
        </w:rPr>
      </w:pPr>
      <w:r w:rsidRPr="001A5638">
        <w:rPr>
          <w:rFonts w:ascii="ISOCPEUR" w:hAnsi="ISOCPEUR"/>
          <w:i/>
        </w:rPr>
        <w:t>К</w:t>
      </w:r>
      <w:r w:rsidR="00BC710C" w:rsidRPr="001A5638">
        <w:rPr>
          <w:rFonts w:ascii="ISOCPEUR" w:hAnsi="ISOCPEUR"/>
          <w:i/>
        </w:rPr>
        <w:t xml:space="preserve">оличество </w:t>
      </w:r>
      <w:r w:rsidRPr="001A5638">
        <w:rPr>
          <w:rFonts w:ascii="ISOCPEUR" w:hAnsi="ISOCPEUR"/>
          <w:i/>
        </w:rPr>
        <w:t>оповещателей</w:t>
      </w:r>
      <w:r w:rsidR="00752944" w:rsidRPr="001A5638">
        <w:rPr>
          <w:rFonts w:ascii="ISOCPEUR" w:hAnsi="ISOCPEUR"/>
          <w:i/>
        </w:rPr>
        <w:t xml:space="preserve"> определяется и</w:t>
      </w:r>
      <w:r w:rsidR="00472367" w:rsidRPr="001A5638">
        <w:rPr>
          <w:rFonts w:ascii="ISOCPEUR" w:hAnsi="ISOCPEUR"/>
          <w:i/>
        </w:rPr>
        <w:t>з</w:t>
      </w:r>
      <w:r w:rsidR="00A52816" w:rsidRPr="001A5638">
        <w:rPr>
          <w:rFonts w:ascii="ISOCPEUR" w:hAnsi="ISOCPEUR"/>
          <w:i/>
        </w:rPr>
        <w:t xml:space="preserve"> формулы</w:t>
      </w:r>
      <w:r w:rsidR="0053694C" w:rsidRPr="001A5638">
        <w:rPr>
          <w:rFonts w:ascii="ISOCPEUR" w:hAnsi="ISOCPEUR"/>
          <w:i/>
        </w:rPr>
        <w:t>:</w:t>
      </w:r>
      <w:r w:rsidR="00945A62" w:rsidRPr="001A5638">
        <w:rPr>
          <w:rFonts w:ascii="ISOCPEUR" w:hAnsi="ISOCPEUR"/>
          <w:i/>
        </w:rPr>
        <w:t xml:space="preserve"> </w:t>
      </w:r>
      <w:r w:rsidR="00BC710C" w:rsidRPr="001A5638">
        <w:rPr>
          <w:rFonts w:ascii="ISOCPEUR" w:hAnsi="ISOCPEUR"/>
          <w:i/>
          <w:lang w:val="en-US"/>
        </w:rPr>
        <w:t>N</w:t>
      </w:r>
      <w:r w:rsidR="00CB1DC5" w:rsidRPr="001A5638">
        <w:rPr>
          <w:rFonts w:ascii="ISOCPEUR" w:hAnsi="ISOCPEUR"/>
          <w:i/>
        </w:rPr>
        <w:t xml:space="preserve"> </w:t>
      </w:r>
      <w:r w:rsidR="00BC710C" w:rsidRPr="001A5638">
        <w:rPr>
          <w:rFonts w:ascii="ISOCPEUR" w:hAnsi="ISOCPEUR"/>
          <w:i/>
        </w:rPr>
        <w:t>=</w:t>
      </w:r>
      <w:r w:rsidR="00CB1DC5" w:rsidRPr="001A5638">
        <w:rPr>
          <w:rFonts w:ascii="ISOCPEUR" w:hAnsi="ISOCPEUR"/>
          <w:i/>
        </w:rPr>
        <w:t xml:space="preserve"> </w:t>
      </w:r>
      <w:r w:rsidR="00BC710C" w:rsidRPr="001A5638">
        <w:rPr>
          <w:rFonts w:ascii="ISOCPEUR" w:hAnsi="ISOCPEUR"/>
          <w:i/>
          <w:lang w:val="en-US"/>
        </w:rPr>
        <w:t>S</w:t>
      </w:r>
      <w:r w:rsidR="00BC710C" w:rsidRPr="001A5638">
        <w:rPr>
          <w:rFonts w:ascii="ISOCPEUR" w:hAnsi="ISOCPEUR"/>
          <w:i/>
        </w:rPr>
        <w:t>помещ/</w:t>
      </w:r>
      <w:r w:rsidR="00BC710C" w:rsidRPr="001A5638">
        <w:rPr>
          <w:rFonts w:ascii="ISOCPEUR" w:hAnsi="ISOCPEUR"/>
          <w:i/>
          <w:lang w:val="en-US"/>
        </w:rPr>
        <w:t>S</w:t>
      </w:r>
      <w:r w:rsidR="00BC710C" w:rsidRPr="001A5638">
        <w:rPr>
          <w:rFonts w:ascii="ISOCPEUR" w:hAnsi="ISOCPEUR"/>
          <w:i/>
        </w:rPr>
        <w:t>оп</w:t>
      </w:r>
      <w:r w:rsidR="0053694C" w:rsidRPr="001A5638">
        <w:rPr>
          <w:rFonts w:ascii="ISOCPEUR" w:hAnsi="ISOCPEUR"/>
          <w:i/>
        </w:rPr>
        <w:t xml:space="preserve"> </w:t>
      </w:r>
      <w:r w:rsidR="00067EC1" w:rsidRPr="001A5638">
        <w:rPr>
          <w:rFonts w:ascii="ISOCPEUR" w:hAnsi="ISOCPEUR"/>
          <w:i/>
        </w:rPr>
        <w:t xml:space="preserve"> </w:t>
      </w:r>
      <w:r w:rsidR="00A52816" w:rsidRPr="001A5638">
        <w:rPr>
          <w:rFonts w:ascii="ISOCPEUR" w:hAnsi="ISOCPEUR"/>
          <w:i/>
        </w:rPr>
        <w:t xml:space="preserve">     [6]                  </w:t>
      </w:r>
    </w:p>
    <w:p w:rsidR="008F2D04" w:rsidRPr="001A5638" w:rsidRDefault="008F2D04" w:rsidP="009C4825">
      <w:pPr>
        <w:spacing w:before="240" w:after="240"/>
        <w:ind w:firstLine="708"/>
        <w:rPr>
          <w:rFonts w:ascii="ISOCPEUR" w:hAnsi="ISOCPEUR"/>
          <w:i/>
        </w:rPr>
      </w:pPr>
      <w:r w:rsidRPr="001A5638">
        <w:rPr>
          <w:rFonts w:ascii="ISOCPEUR" w:hAnsi="ISOCPEUR"/>
          <w:i/>
        </w:rPr>
        <w:t xml:space="preserve">3. </w:t>
      </w:r>
      <w:r w:rsidR="00937CF0" w:rsidRPr="001A5638">
        <w:rPr>
          <w:rFonts w:ascii="ISOCPEUR" w:hAnsi="ISOCPEUR"/>
          <w:i/>
        </w:rPr>
        <w:t>Данные по</w:t>
      </w:r>
      <w:r w:rsidRPr="001A5638">
        <w:rPr>
          <w:rFonts w:ascii="ISOCPEUR" w:hAnsi="ISOCPEUR"/>
          <w:i/>
        </w:rPr>
        <w:t xml:space="preserve"> площади помещений и </w:t>
      </w:r>
      <w:r w:rsidR="004F7153" w:rsidRPr="001A5638">
        <w:rPr>
          <w:rFonts w:ascii="ISOCPEUR" w:hAnsi="ISOCPEUR"/>
          <w:i/>
        </w:rPr>
        <w:t>не</w:t>
      </w:r>
      <w:r w:rsidRPr="001A5638">
        <w:rPr>
          <w:rFonts w:ascii="ISOCPEUR" w:hAnsi="ISOCPEUR"/>
          <w:i/>
        </w:rPr>
        <w:t>обходимому кол-ву звуковых оповещателей св</w:t>
      </w:r>
      <w:r w:rsidRPr="001A5638">
        <w:rPr>
          <w:rFonts w:ascii="ISOCPEUR" w:hAnsi="ISOCPEUR"/>
          <w:i/>
        </w:rPr>
        <w:t>е</w:t>
      </w:r>
      <w:r w:rsidRPr="001A5638">
        <w:rPr>
          <w:rFonts w:ascii="ISOCPEUR" w:hAnsi="ISOCPEUR"/>
          <w:i/>
        </w:rPr>
        <w:t xml:space="preserve">дены в таблицу: </w:t>
      </w:r>
    </w:p>
    <w:tbl>
      <w:tblPr>
        <w:tblW w:w="98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6"/>
        <w:gridCol w:w="2552"/>
        <w:gridCol w:w="1134"/>
        <w:gridCol w:w="2126"/>
        <w:gridCol w:w="1134"/>
        <w:gridCol w:w="2250"/>
      </w:tblGrid>
      <w:tr w:rsidR="00DD4672" w:rsidRPr="001A5638" w:rsidTr="002E37C7">
        <w:trPr>
          <w:trHeight w:val="300"/>
          <w:jc w:val="center"/>
        </w:trPr>
        <w:tc>
          <w:tcPr>
            <w:tcW w:w="676" w:type="dxa"/>
            <w:vAlign w:val="center"/>
          </w:tcPr>
          <w:p w:rsidR="00DD4672" w:rsidRPr="001A5638" w:rsidRDefault="00DD4672" w:rsidP="003B2B48">
            <w:pPr>
              <w:jc w:val="center"/>
              <w:rPr>
                <w:rFonts w:ascii="ISOCPEUR" w:hAnsi="ISOCPEUR"/>
                <w:b/>
                <w:i/>
                <w:sz w:val="20"/>
                <w:szCs w:val="20"/>
              </w:rPr>
            </w:pPr>
            <w:r w:rsidRPr="001A5638">
              <w:rPr>
                <w:rFonts w:ascii="ISOCPEUR" w:hAnsi="ISOCPEUR"/>
                <w:b/>
                <w:i/>
                <w:sz w:val="20"/>
                <w:szCs w:val="20"/>
              </w:rPr>
              <w:t>Этаж</w:t>
            </w:r>
          </w:p>
        </w:tc>
        <w:tc>
          <w:tcPr>
            <w:tcW w:w="2552" w:type="dxa"/>
            <w:vAlign w:val="center"/>
          </w:tcPr>
          <w:p w:rsidR="00DD4672" w:rsidRPr="001A5638" w:rsidRDefault="00DD4672" w:rsidP="003B2B48">
            <w:pPr>
              <w:jc w:val="center"/>
              <w:rPr>
                <w:rFonts w:ascii="ISOCPEUR" w:hAnsi="ISOCPEUR"/>
                <w:b/>
                <w:i/>
                <w:sz w:val="20"/>
                <w:szCs w:val="20"/>
              </w:rPr>
            </w:pPr>
            <w:r w:rsidRPr="001A5638">
              <w:rPr>
                <w:rFonts w:ascii="ISOCPEUR" w:hAnsi="ISOCPEUR"/>
                <w:b/>
                <w:i/>
                <w:sz w:val="20"/>
                <w:szCs w:val="20"/>
              </w:rPr>
              <w:t xml:space="preserve">Помещения </w:t>
            </w:r>
          </w:p>
        </w:tc>
        <w:tc>
          <w:tcPr>
            <w:tcW w:w="1134" w:type="dxa"/>
            <w:vAlign w:val="center"/>
          </w:tcPr>
          <w:p w:rsidR="00DD4672" w:rsidRPr="001A5638" w:rsidRDefault="00DD4672" w:rsidP="00DD3085">
            <w:pPr>
              <w:jc w:val="center"/>
              <w:rPr>
                <w:rFonts w:ascii="ISOCPEUR" w:hAnsi="ISOCPEUR"/>
                <w:b/>
                <w:i/>
                <w:sz w:val="20"/>
                <w:szCs w:val="20"/>
              </w:rPr>
            </w:pPr>
            <w:r w:rsidRPr="001A5638">
              <w:rPr>
                <w:rFonts w:ascii="ISOCPEUR" w:hAnsi="ISOCPEUR"/>
                <w:b/>
                <w:i/>
                <w:sz w:val="20"/>
                <w:szCs w:val="20"/>
              </w:rPr>
              <w:t>Площадь,</w:t>
            </w:r>
          </w:p>
          <w:p w:rsidR="00DD4672" w:rsidRPr="001A5638" w:rsidRDefault="00DD4672" w:rsidP="00DD3085">
            <w:pPr>
              <w:jc w:val="center"/>
              <w:rPr>
                <w:rFonts w:ascii="ISOCPEUR" w:hAnsi="ISOCPEUR"/>
                <w:b/>
                <w:i/>
                <w:sz w:val="20"/>
                <w:szCs w:val="20"/>
              </w:rPr>
            </w:pPr>
            <w:r w:rsidRPr="001A5638">
              <w:rPr>
                <w:rFonts w:ascii="ISOCPEUR" w:hAnsi="ISOCPEUR"/>
                <w:b/>
                <w:i/>
                <w:sz w:val="20"/>
                <w:szCs w:val="20"/>
              </w:rPr>
              <w:t>м</w:t>
            </w:r>
            <w:r w:rsidRPr="001A5638">
              <w:rPr>
                <w:rFonts w:ascii="ISOCPEUR" w:hAnsi="ISOCPEUR"/>
                <w:b/>
                <w:i/>
                <w:sz w:val="20"/>
                <w:szCs w:val="20"/>
                <w:vertAlign w:val="superscript"/>
              </w:rPr>
              <w:t>2</w:t>
            </w:r>
            <w:r w:rsidRPr="001A5638">
              <w:rPr>
                <w:rFonts w:ascii="ISOCPEUR" w:hAnsi="ISOCPEUR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DD4672" w:rsidRPr="001A5638" w:rsidRDefault="00DD4672" w:rsidP="006212CA">
            <w:pPr>
              <w:jc w:val="center"/>
              <w:rPr>
                <w:rFonts w:ascii="ISOCPEUR" w:hAnsi="ISOCPEUR"/>
                <w:b/>
                <w:i/>
                <w:sz w:val="20"/>
                <w:szCs w:val="20"/>
              </w:rPr>
            </w:pPr>
            <w:r w:rsidRPr="001A5638">
              <w:rPr>
                <w:rFonts w:ascii="ISOCPEUR" w:hAnsi="ISOCPEUR"/>
                <w:b/>
                <w:i/>
                <w:sz w:val="20"/>
                <w:szCs w:val="20"/>
              </w:rPr>
              <w:t>Расчетное кол-во оповещателей, шт.</w:t>
            </w:r>
          </w:p>
        </w:tc>
        <w:tc>
          <w:tcPr>
            <w:tcW w:w="1134" w:type="dxa"/>
          </w:tcPr>
          <w:p w:rsidR="00DD4672" w:rsidRPr="001A5638" w:rsidRDefault="00DD4672" w:rsidP="00DD4672">
            <w:pPr>
              <w:jc w:val="center"/>
              <w:rPr>
                <w:rFonts w:ascii="ISOCPEUR" w:hAnsi="ISOCPEUR"/>
                <w:b/>
                <w:i/>
                <w:sz w:val="18"/>
                <w:szCs w:val="18"/>
              </w:rPr>
            </w:pPr>
            <w:r w:rsidRPr="001A5638">
              <w:rPr>
                <w:rFonts w:ascii="ISOCPEUR" w:hAnsi="ISOCPEUR"/>
                <w:b/>
                <w:i/>
                <w:lang w:val="en-US"/>
              </w:rPr>
              <w:t>SPL</w:t>
            </w:r>
            <w:r w:rsidRPr="001A5638">
              <w:rPr>
                <w:rFonts w:ascii="ISOCPEUR" w:hAnsi="ISOCPEUR"/>
                <w:b/>
                <w:i/>
                <w:sz w:val="18"/>
                <w:szCs w:val="18"/>
              </w:rPr>
              <w:t>оп, дБ</w:t>
            </w:r>
          </w:p>
        </w:tc>
        <w:tc>
          <w:tcPr>
            <w:tcW w:w="2250" w:type="dxa"/>
            <w:vAlign w:val="center"/>
          </w:tcPr>
          <w:p w:rsidR="00DD4672" w:rsidRPr="001A5638" w:rsidRDefault="00DD4672" w:rsidP="00DD3085">
            <w:pPr>
              <w:jc w:val="center"/>
              <w:rPr>
                <w:rFonts w:ascii="ISOCPEUR" w:hAnsi="ISOCPEUR"/>
                <w:b/>
                <w:i/>
                <w:sz w:val="20"/>
                <w:szCs w:val="20"/>
              </w:rPr>
            </w:pPr>
            <w:r w:rsidRPr="001A5638">
              <w:rPr>
                <w:rFonts w:ascii="ISOCPEUR" w:hAnsi="ISOCPEUR"/>
                <w:b/>
                <w:i/>
                <w:sz w:val="20"/>
                <w:szCs w:val="20"/>
              </w:rPr>
              <w:t>Принятое кол-во оп</w:t>
            </w:r>
            <w:r w:rsidRPr="001A5638">
              <w:rPr>
                <w:rFonts w:ascii="ISOCPEUR" w:hAnsi="ISOCPEUR"/>
                <w:b/>
                <w:i/>
                <w:sz w:val="20"/>
                <w:szCs w:val="20"/>
              </w:rPr>
              <w:t>о</w:t>
            </w:r>
            <w:r w:rsidRPr="001A5638">
              <w:rPr>
                <w:rFonts w:ascii="ISOCPEUR" w:hAnsi="ISOCPEUR"/>
                <w:b/>
                <w:i/>
                <w:sz w:val="20"/>
                <w:szCs w:val="20"/>
              </w:rPr>
              <w:t>вещателей</w:t>
            </w:r>
            <w:r w:rsidRPr="001A5638">
              <w:rPr>
                <w:i/>
                <w:sz w:val="16"/>
                <w:szCs w:val="16"/>
              </w:rPr>
              <w:t>*</w:t>
            </w:r>
            <w:r w:rsidRPr="001A5638">
              <w:rPr>
                <w:rFonts w:ascii="ISOCPEUR" w:hAnsi="ISOCPEUR"/>
                <w:b/>
                <w:i/>
                <w:sz w:val="20"/>
                <w:szCs w:val="20"/>
              </w:rPr>
              <w:t>, шт.</w:t>
            </w:r>
          </w:p>
        </w:tc>
      </w:tr>
      <w:tr w:rsidR="00DD4672" w:rsidRPr="001A5638" w:rsidTr="002E37C7">
        <w:trPr>
          <w:trHeight w:val="92"/>
          <w:jc w:val="center"/>
        </w:trPr>
        <w:tc>
          <w:tcPr>
            <w:tcW w:w="676" w:type="dxa"/>
            <w:vAlign w:val="center"/>
          </w:tcPr>
          <w:p w:rsidR="00DD4672" w:rsidRPr="001A5638" w:rsidRDefault="00DD4672" w:rsidP="003B2B48">
            <w:pPr>
              <w:jc w:val="center"/>
              <w:rPr>
                <w:rFonts w:ascii="ISOCPEUR" w:hAnsi="ISOCPEUR"/>
                <w:b/>
                <w:i/>
                <w:sz w:val="14"/>
                <w:szCs w:val="14"/>
                <w:u w:val="single"/>
              </w:rPr>
            </w:pPr>
            <w:r w:rsidRPr="001A5638">
              <w:rPr>
                <w:rFonts w:ascii="ISOCPEUR" w:hAnsi="ISOCPEUR"/>
                <w:b/>
                <w:i/>
                <w:sz w:val="14"/>
                <w:szCs w:val="14"/>
                <w:u w:val="single"/>
              </w:rPr>
              <w:t>1</w:t>
            </w:r>
          </w:p>
        </w:tc>
        <w:tc>
          <w:tcPr>
            <w:tcW w:w="2552" w:type="dxa"/>
            <w:vAlign w:val="center"/>
          </w:tcPr>
          <w:p w:rsidR="00DD4672" w:rsidRPr="001A5638" w:rsidRDefault="00DD4672" w:rsidP="003B2B48">
            <w:pPr>
              <w:jc w:val="center"/>
              <w:rPr>
                <w:rFonts w:ascii="ISOCPEUR" w:hAnsi="ISOCPEUR"/>
                <w:b/>
                <w:i/>
                <w:sz w:val="14"/>
                <w:szCs w:val="14"/>
                <w:u w:val="single"/>
              </w:rPr>
            </w:pPr>
            <w:r w:rsidRPr="001A5638">
              <w:rPr>
                <w:rFonts w:ascii="ISOCPEUR" w:hAnsi="ISOCPEUR"/>
                <w:b/>
                <w:i/>
                <w:sz w:val="14"/>
                <w:szCs w:val="14"/>
                <w:u w:val="single"/>
              </w:rPr>
              <w:t>2</w:t>
            </w:r>
          </w:p>
        </w:tc>
        <w:tc>
          <w:tcPr>
            <w:tcW w:w="1134" w:type="dxa"/>
            <w:vAlign w:val="center"/>
          </w:tcPr>
          <w:p w:rsidR="00DD4672" w:rsidRPr="001A5638" w:rsidRDefault="00DD4672" w:rsidP="00DD3085">
            <w:pPr>
              <w:jc w:val="center"/>
              <w:rPr>
                <w:rFonts w:ascii="ISOCPEUR" w:hAnsi="ISOCPEUR"/>
                <w:b/>
                <w:i/>
                <w:sz w:val="14"/>
                <w:szCs w:val="14"/>
                <w:u w:val="single"/>
              </w:rPr>
            </w:pPr>
            <w:r w:rsidRPr="001A5638">
              <w:rPr>
                <w:rFonts w:ascii="ISOCPEUR" w:hAnsi="ISOCPEUR"/>
                <w:b/>
                <w:i/>
                <w:sz w:val="14"/>
                <w:szCs w:val="14"/>
                <w:u w:val="single"/>
              </w:rPr>
              <w:t>3</w:t>
            </w:r>
          </w:p>
        </w:tc>
        <w:tc>
          <w:tcPr>
            <w:tcW w:w="2126" w:type="dxa"/>
            <w:vAlign w:val="center"/>
          </w:tcPr>
          <w:p w:rsidR="00DD4672" w:rsidRPr="001A5638" w:rsidRDefault="00DD4672" w:rsidP="00DD3085">
            <w:pPr>
              <w:jc w:val="center"/>
              <w:rPr>
                <w:rFonts w:ascii="ISOCPEUR" w:hAnsi="ISOCPEUR"/>
                <w:b/>
                <w:i/>
                <w:sz w:val="14"/>
                <w:szCs w:val="14"/>
                <w:u w:val="single"/>
              </w:rPr>
            </w:pPr>
            <w:r w:rsidRPr="001A5638">
              <w:rPr>
                <w:rFonts w:ascii="ISOCPEUR" w:hAnsi="ISOCPEUR"/>
                <w:b/>
                <w:i/>
                <w:sz w:val="14"/>
                <w:szCs w:val="14"/>
                <w:u w:val="single"/>
              </w:rPr>
              <w:t>4</w:t>
            </w:r>
          </w:p>
        </w:tc>
        <w:tc>
          <w:tcPr>
            <w:tcW w:w="1134" w:type="dxa"/>
          </w:tcPr>
          <w:p w:rsidR="00DD4672" w:rsidRPr="001A5638" w:rsidRDefault="00DD4672" w:rsidP="00DD3085">
            <w:pPr>
              <w:jc w:val="center"/>
              <w:rPr>
                <w:rFonts w:ascii="ISOCPEUR" w:hAnsi="ISOCPEUR"/>
                <w:b/>
                <w:i/>
                <w:sz w:val="14"/>
                <w:szCs w:val="14"/>
                <w:u w:val="single"/>
              </w:rPr>
            </w:pPr>
            <w:r w:rsidRPr="001A5638">
              <w:rPr>
                <w:rFonts w:ascii="ISOCPEUR" w:hAnsi="ISOCPEUR"/>
                <w:b/>
                <w:i/>
                <w:sz w:val="14"/>
                <w:szCs w:val="14"/>
                <w:u w:val="single"/>
              </w:rPr>
              <w:t>5</w:t>
            </w:r>
          </w:p>
        </w:tc>
        <w:tc>
          <w:tcPr>
            <w:tcW w:w="2250" w:type="dxa"/>
            <w:vAlign w:val="center"/>
          </w:tcPr>
          <w:p w:rsidR="00DD4672" w:rsidRPr="001A5638" w:rsidRDefault="00DD4672" w:rsidP="00DD3085">
            <w:pPr>
              <w:jc w:val="center"/>
              <w:rPr>
                <w:rFonts w:ascii="ISOCPEUR" w:hAnsi="ISOCPEUR"/>
                <w:b/>
                <w:i/>
                <w:sz w:val="14"/>
                <w:szCs w:val="14"/>
                <w:u w:val="single"/>
              </w:rPr>
            </w:pPr>
            <w:r w:rsidRPr="001A5638">
              <w:rPr>
                <w:rFonts w:ascii="ISOCPEUR" w:hAnsi="ISOCPEUR"/>
                <w:b/>
                <w:i/>
                <w:sz w:val="14"/>
                <w:szCs w:val="14"/>
                <w:u w:val="single"/>
              </w:rPr>
              <w:t>6</w:t>
            </w:r>
          </w:p>
        </w:tc>
      </w:tr>
      <w:tr w:rsidR="002E37C7" w:rsidRPr="001A5638" w:rsidTr="002E37C7">
        <w:trPr>
          <w:trHeight w:val="449"/>
          <w:jc w:val="center"/>
        </w:trPr>
        <w:tc>
          <w:tcPr>
            <w:tcW w:w="676" w:type="dxa"/>
            <w:vAlign w:val="center"/>
          </w:tcPr>
          <w:p w:rsidR="002E37C7" w:rsidRPr="001A5638" w:rsidRDefault="002E37C7" w:rsidP="003B2B48">
            <w:pPr>
              <w:jc w:val="center"/>
              <w:rPr>
                <w:rFonts w:ascii="ISOCPEUR" w:hAnsi="ISOCPEUR"/>
                <w:i/>
                <w:sz w:val="20"/>
                <w:szCs w:val="20"/>
              </w:rPr>
            </w:pPr>
            <w:r w:rsidRPr="001A5638">
              <w:rPr>
                <w:rFonts w:ascii="ISOCPEUR" w:hAnsi="ISOCPEUR"/>
                <w:i/>
                <w:sz w:val="20"/>
                <w:szCs w:val="20"/>
              </w:rPr>
              <w:t>1</w:t>
            </w:r>
          </w:p>
        </w:tc>
        <w:tc>
          <w:tcPr>
            <w:tcW w:w="2552" w:type="dxa"/>
            <w:vMerge w:val="restart"/>
            <w:vAlign w:val="center"/>
          </w:tcPr>
          <w:p w:rsidR="002E37C7" w:rsidRPr="001A5638" w:rsidRDefault="002E37C7" w:rsidP="001A5638">
            <w:pPr>
              <w:jc w:val="center"/>
              <w:rPr>
                <w:rFonts w:ascii="ISOCPEUR" w:hAnsi="ISOCPEUR"/>
                <w:i/>
                <w:sz w:val="20"/>
                <w:szCs w:val="20"/>
              </w:rPr>
            </w:pPr>
            <w:r>
              <w:rPr>
                <w:rFonts w:ascii="ISOCPEUR" w:hAnsi="ISOCPEUR"/>
                <w:i/>
                <w:sz w:val="20"/>
                <w:szCs w:val="20"/>
              </w:rPr>
              <w:t>Внутри охраняемого п</w:t>
            </w:r>
            <w:r>
              <w:rPr>
                <w:rFonts w:ascii="ISOCPEUR" w:hAnsi="ISOCPEUR"/>
                <w:i/>
                <w:sz w:val="20"/>
                <w:szCs w:val="20"/>
              </w:rPr>
              <w:t>о</w:t>
            </w:r>
            <w:r>
              <w:rPr>
                <w:rFonts w:ascii="ISOCPEUR" w:hAnsi="ISOCPEUR"/>
                <w:i/>
                <w:sz w:val="20"/>
                <w:szCs w:val="20"/>
              </w:rPr>
              <w:t>мещения</w:t>
            </w:r>
          </w:p>
        </w:tc>
        <w:tc>
          <w:tcPr>
            <w:tcW w:w="1134" w:type="dxa"/>
            <w:vAlign w:val="center"/>
          </w:tcPr>
          <w:p w:rsidR="002E37C7" w:rsidRPr="00EA41EC" w:rsidRDefault="00EA41EC" w:rsidP="00557E47">
            <w:pPr>
              <w:jc w:val="center"/>
              <w:rPr>
                <w:rFonts w:ascii="ISOCPEUR" w:hAnsi="ISOCPEUR"/>
                <w:i/>
                <w:sz w:val="20"/>
                <w:szCs w:val="20"/>
                <w:lang w:val="en-US"/>
              </w:rPr>
            </w:pPr>
            <w:r>
              <w:rPr>
                <w:rFonts w:ascii="ISOCPEUR" w:hAnsi="ISOCPEUR"/>
                <w:i/>
                <w:sz w:val="20"/>
                <w:szCs w:val="20"/>
                <w:lang w:val="en-US"/>
              </w:rPr>
              <w:t>609,5</w:t>
            </w:r>
          </w:p>
        </w:tc>
        <w:tc>
          <w:tcPr>
            <w:tcW w:w="2126" w:type="dxa"/>
            <w:vAlign w:val="center"/>
          </w:tcPr>
          <w:p w:rsidR="002E37C7" w:rsidRPr="001A5638" w:rsidRDefault="002E37C7" w:rsidP="006212CA">
            <w:pPr>
              <w:jc w:val="center"/>
              <w:rPr>
                <w:rFonts w:ascii="ISOCPEUR" w:hAnsi="ISOCPEUR"/>
                <w:i/>
                <w:sz w:val="20"/>
                <w:szCs w:val="20"/>
              </w:rPr>
            </w:pPr>
            <w:r>
              <w:rPr>
                <w:rFonts w:ascii="ISOCPEUR" w:hAnsi="ISOCPEUR"/>
                <w:i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2E37C7" w:rsidRPr="001A5638" w:rsidRDefault="002E37C7" w:rsidP="00DD4672">
            <w:pPr>
              <w:jc w:val="center"/>
              <w:rPr>
                <w:rFonts w:ascii="ISOCPEUR" w:hAnsi="ISOCPEUR"/>
                <w:i/>
                <w:sz w:val="20"/>
                <w:szCs w:val="20"/>
              </w:rPr>
            </w:pPr>
            <w:r w:rsidRPr="001A5638">
              <w:rPr>
                <w:rFonts w:ascii="ISOCPEUR" w:hAnsi="ISOCPEUR"/>
                <w:i/>
                <w:sz w:val="20"/>
                <w:szCs w:val="20"/>
              </w:rPr>
              <w:t>105</w:t>
            </w:r>
          </w:p>
        </w:tc>
        <w:tc>
          <w:tcPr>
            <w:tcW w:w="2250" w:type="dxa"/>
            <w:vAlign w:val="center"/>
          </w:tcPr>
          <w:p w:rsidR="002E37C7" w:rsidRPr="001A5638" w:rsidRDefault="002E37C7" w:rsidP="006212CA">
            <w:pPr>
              <w:jc w:val="center"/>
              <w:rPr>
                <w:rFonts w:ascii="ISOCPEUR" w:hAnsi="ISOCPEUR"/>
                <w:i/>
                <w:sz w:val="20"/>
                <w:szCs w:val="20"/>
              </w:rPr>
            </w:pPr>
            <w:r>
              <w:rPr>
                <w:rFonts w:ascii="ISOCPEUR" w:hAnsi="ISOCPEUR"/>
                <w:i/>
                <w:sz w:val="20"/>
                <w:szCs w:val="20"/>
              </w:rPr>
              <w:t>3</w:t>
            </w:r>
          </w:p>
        </w:tc>
      </w:tr>
      <w:tr w:rsidR="002E37C7" w:rsidRPr="001A5638" w:rsidTr="002E37C7">
        <w:trPr>
          <w:trHeight w:val="398"/>
          <w:jc w:val="center"/>
        </w:trPr>
        <w:tc>
          <w:tcPr>
            <w:tcW w:w="676" w:type="dxa"/>
            <w:vAlign w:val="center"/>
          </w:tcPr>
          <w:p w:rsidR="002E37C7" w:rsidRPr="001A5638" w:rsidRDefault="002E37C7" w:rsidP="003B2B48">
            <w:pPr>
              <w:jc w:val="center"/>
              <w:rPr>
                <w:rFonts w:ascii="ISOCPEUR" w:hAnsi="ISOCPEUR"/>
                <w:i/>
                <w:sz w:val="20"/>
                <w:szCs w:val="20"/>
              </w:rPr>
            </w:pPr>
            <w:r>
              <w:rPr>
                <w:rFonts w:ascii="ISOCPEUR" w:hAnsi="ISOCPEUR"/>
                <w:i/>
                <w:sz w:val="20"/>
                <w:szCs w:val="20"/>
              </w:rPr>
              <w:t>2</w:t>
            </w:r>
          </w:p>
        </w:tc>
        <w:tc>
          <w:tcPr>
            <w:tcW w:w="2552" w:type="dxa"/>
            <w:vMerge/>
            <w:vAlign w:val="center"/>
          </w:tcPr>
          <w:p w:rsidR="002E37C7" w:rsidRDefault="002E37C7" w:rsidP="001A5638">
            <w:pPr>
              <w:jc w:val="center"/>
              <w:rPr>
                <w:rFonts w:ascii="ISOCPEUR" w:hAnsi="ISOCPEUR"/>
                <w:i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E37C7" w:rsidRDefault="002E37C7" w:rsidP="006212CA">
            <w:pPr>
              <w:jc w:val="center"/>
              <w:rPr>
                <w:rFonts w:ascii="ISOCPEUR" w:hAnsi="ISOCPEUR"/>
                <w:i/>
                <w:sz w:val="20"/>
                <w:szCs w:val="20"/>
              </w:rPr>
            </w:pPr>
            <w:r>
              <w:rPr>
                <w:rFonts w:ascii="ISOCPEUR" w:hAnsi="ISOCPEUR"/>
                <w:i/>
                <w:sz w:val="20"/>
                <w:szCs w:val="20"/>
              </w:rPr>
              <w:t>614,6</w:t>
            </w:r>
          </w:p>
        </w:tc>
        <w:tc>
          <w:tcPr>
            <w:tcW w:w="2126" w:type="dxa"/>
            <w:vAlign w:val="center"/>
          </w:tcPr>
          <w:p w:rsidR="002E37C7" w:rsidRDefault="002E37C7" w:rsidP="006212CA">
            <w:pPr>
              <w:jc w:val="center"/>
              <w:rPr>
                <w:rFonts w:ascii="ISOCPEUR" w:hAnsi="ISOCPEUR"/>
                <w:i/>
                <w:sz w:val="20"/>
                <w:szCs w:val="20"/>
              </w:rPr>
            </w:pPr>
            <w:r>
              <w:rPr>
                <w:rFonts w:ascii="ISOCPEUR" w:hAnsi="ISOCPEUR"/>
                <w:i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2E37C7" w:rsidRPr="001A5638" w:rsidRDefault="002E37C7" w:rsidP="00EA41EC">
            <w:pPr>
              <w:jc w:val="center"/>
              <w:rPr>
                <w:rFonts w:ascii="ISOCPEUR" w:hAnsi="ISOCPEUR"/>
                <w:i/>
                <w:sz w:val="20"/>
                <w:szCs w:val="20"/>
              </w:rPr>
            </w:pPr>
            <w:r w:rsidRPr="001A5638">
              <w:rPr>
                <w:rFonts w:ascii="ISOCPEUR" w:hAnsi="ISOCPEUR"/>
                <w:i/>
                <w:sz w:val="20"/>
                <w:szCs w:val="20"/>
              </w:rPr>
              <w:t>105</w:t>
            </w:r>
          </w:p>
        </w:tc>
        <w:tc>
          <w:tcPr>
            <w:tcW w:w="2250" w:type="dxa"/>
            <w:vAlign w:val="center"/>
          </w:tcPr>
          <w:p w:rsidR="002E37C7" w:rsidRPr="001A5638" w:rsidRDefault="00B96D1B" w:rsidP="00EA41EC">
            <w:pPr>
              <w:jc w:val="center"/>
              <w:rPr>
                <w:rFonts w:ascii="ISOCPEUR" w:hAnsi="ISOCPEUR"/>
                <w:i/>
                <w:sz w:val="20"/>
                <w:szCs w:val="20"/>
              </w:rPr>
            </w:pPr>
            <w:r>
              <w:rPr>
                <w:rFonts w:ascii="ISOCPEUR" w:hAnsi="ISOCPEUR"/>
                <w:i/>
                <w:sz w:val="20"/>
                <w:szCs w:val="20"/>
              </w:rPr>
              <w:t>2</w:t>
            </w:r>
          </w:p>
        </w:tc>
      </w:tr>
    </w:tbl>
    <w:p w:rsidR="00CB1DC5" w:rsidRPr="001A5638" w:rsidRDefault="00CB1DC5" w:rsidP="00CB1DC5">
      <w:pPr>
        <w:rPr>
          <w:rFonts w:ascii="ISOCPEUR" w:hAnsi="ISOCPEUR"/>
          <w:i/>
        </w:rPr>
      </w:pPr>
      <w:r w:rsidRPr="001A5638">
        <w:rPr>
          <w:rFonts w:ascii="ISOCPEUR" w:hAnsi="ISOCPEUR"/>
          <w:i/>
        </w:rPr>
        <w:t xml:space="preserve">   </w:t>
      </w:r>
      <w:r w:rsidR="006212CA" w:rsidRPr="001A5638">
        <w:rPr>
          <w:i/>
        </w:rPr>
        <w:t xml:space="preserve">*  </w:t>
      </w:r>
      <w:r w:rsidR="006212CA" w:rsidRPr="001A5638">
        <w:rPr>
          <w:rFonts w:ascii="ISOCPEUR" w:hAnsi="ISOCPEUR"/>
          <w:i/>
        </w:rPr>
        <w:t>к</w:t>
      </w:r>
      <w:r w:rsidR="005D37F1" w:rsidRPr="001A5638">
        <w:rPr>
          <w:rFonts w:ascii="ISOCPEUR" w:hAnsi="ISOCPEUR"/>
          <w:i/>
        </w:rPr>
        <w:t xml:space="preserve">оличество оповещателей </w:t>
      </w:r>
      <w:r w:rsidR="006212CA" w:rsidRPr="001A5638">
        <w:rPr>
          <w:rFonts w:ascii="ISOCPEUR" w:hAnsi="ISOCPEUR"/>
          <w:i/>
        </w:rPr>
        <w:t>с учетом планировочных решений, наличия стен и перегор</w:t>
      </w:r>
      <w:r w:rsidR="006212CA" w:rsidRPr="001A5638">
        <w:rPr>
          <w:rFonts w:ascii="ISOCPEUR" w:hAnsi="ISOCPEUR"/>
          <w:i/>
        </w:rPr>
        <w:t>о</w:t>
      </w:r>
      <w:r w:rsidR="006212CA" w:rsidRPr="001A5638">
        <w:rPr>
          <w:rFonts w:ascii="ISOCPEUR" w:hAnsi="ISOCPEUR"/>
          <w:i/>
        </w:rPr>
        <w:t>док.</w:t>
      </w:r>
    </w:p>
    <w:sectPr w:rsidR="00CB1DC5" w:rsidRPr="001A5638" w:rsidSect="000673EA">
      <w:headerReference w:type="default" r:id="rId11"/>
      <w:headerReference w:type="first" r:id="rId12"/>
      <w:footerReference w:type="first" r:id="rId13"/>
      <w:pgSz w:w="11906" w:h="16838" w:code="9"/>
      <w:pgMar w:top="567" w:right="567" w:bottom="1418" w:left="168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0CEF" w:rsidRDefault="00230CEF">
      <w:r>
        <w:separator/>
      </w:r>
    </w:p>
  </w:endnote>
  <w:endnote w:type="continuationSeparator" w:id="1">
    <w:p w:rsidR="00230CEF" w:rsidRDefault="00230C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type B">
    <w:altName w:val="Segoe Script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1EC" w:rsidRDefault="00EA41EC">
    <w:pPr>
      <w:pStyle w:val="a5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353" type="#_x0000_t202" style="position:absolute;margin-left:220pt;margin-top:787.75pt;width:27.35pt;height:13.85pt;z-index:251699200;mso-position-horizontal-relative:page;mso-position-vertical-relative:page" filled="f" strokeweight=".5pt">
          <v:textbox style="mso-next-textbox:#_x0000_s1353" inset="0,.5mm,0,0">
            <w:txbxContent>
              <w:p w:rsidR="00EA41EC" w:rsidRPr="00C31A56" w:rsidRDefault="00EA41EC" w:rsidP="00AF653E">
                <w:pPr>
                  <w:pStyle w:val="Tworddate"/>
                </w:pPr>
                <w:r>
                  <w:t>11.01.16</w:t>
                </w:r>
              </w:p>
              <w:p w:rsidR="00EA41EC" w:rsidRPr="004F7DF5" w:rsidRDefault="00EA41EC" w:rsidP="00605CDE"/>
            </w:txbxContent>
          </v:textbox>
          <w10:wrap anchorx="page" anchory="page"/>
        </v:shape>
      </w:pict>
    </w:r>
    <w:r>
      <w:rPr>
        <w:noProof/>
      </w:rPr>
      <w:pict>
        <v:shape id="_x0000_s1352" type="#_x0000_t202" style="position:absolute;margin-left:124.2pt;margin-top:787.7pt;width:54.75pt;height:13.85pt;z-index:251698176;mso-position-horizontal-relative:page;mso-position-vertical-relative:page" filled="f" strokeweight=".5pt">
          <v:textbox style="mso-next-textbox:#_x0000_s1352" inset=".5mm,0,0,0">
            <w:txbxContent>
              <w:p w:rsidR="00EA41EC" w:rsidRPr="00B16F78" w:rsidRDefault="00EA41EC" w:rsidP="00B16F78">
                <w:pPr>
                  <w:rPr>
                    <w:szCs w:val="22"/>
                  </w:rPr>
                </w:pPr>
                <w:r>
                  <w:rPr>
                    <w:rFonts w:ascii="ISOCPEUR" w:hAnsi="ISOCPEUR" w:cs="Arial"/>
                    <w:i/>
                    <w:spacing w:val="-26"/>
                    <w:sz w:val="22"/>
                    <w:szCs w:val="20"/>
                  </w:rPr>
                  <w:t>Фамилия ИО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1351" type="#_x0000_t202" style="position:absolute;margin-left:69.5pt;margin-top:787.7pt;width:54.7pt;height:13.85pt;z-index:251697152;mso-position-horizontal-relative:page;mso-position-vertical-relative:page" filled="f" strokeweight=".5pt">
          <v:textbox style="mso-next-textbox:#_x0000_s1351" inset=".5mm,0,0,0">
            <w:txbxContent>
              <w:p w:rsidR="00EA41EC" w:rsidRPr="00C31A56" w:rsidRDefault="00EA41EC" w:rsidP="0069384D">
                <w:pPr>
                  <w:pStyle w:val="Twordfami"/>
                </w:pPr>
                <w:r w:rsidRPr="00C31A56">
                  <w:t>Н. контр.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1300" type="#_x0000_t202" style="position:absolute;margin-left:36.65pt;margin-top:649pt;width:14.4pt;height:97.15pt;z-index:251661312;mso-position-horizontal-relative:page;mso-position-vertical-relative:page" o:regroupid="1" strokeweight="1.5pt">
          <v:textbox style="layout-flow:vertical;mso-layout-flow-alt:bottom-to-top;mso-next-textbox:#_x0000_s1300" inset="0,0,0,0">
            <w:txbxContent>
              <w:p w:rsidR="00EA41EC" w:rsidRPr="00C31A56" w:rsidRDefault="00EA41EC" w:rsidP="0069384D">
                <w:pPr>
                  <w:pStyle w:val="Twordaddfieldheads"/>
                  <w:rPr>
                    <w:lang w:val="en-US"/>
                  </w:rPr>
                </w:pPr>
                <w:r w:rsidRPr="00C31A56">
                  <w:t>Подп. И дата</w:t>
                </w:r>
              </w:p>
              <w:p w:rsidR="00EA41EC" w:rsidRPr="00C31A56" w:rsidRDefault="00EA41EC" w:rsidP="0069384D">
                <w:pPr>
                  <w:rPr>
                    <w:i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1330" type="#_x0000_t202" style="position:absolute;margin-left:42.1pt;margin-top:427.15pt;width:13.65pt;height:41.55pt;z-index:251692032;mso-position-horizontal-relative:page;mso-position-vertical-relative:page" o:regroupid="1" strokeweight="1.5pt">
          <v:textbox style="layout-flow:vertical;mso-layout-flow-alt:bottom-to-top;mso-next-textbox:#_x0000_s1330">
            <w:txbxContent>
              <w:p w:rsidR="00EA41EC" w:rsidRDefault="00EA41EC" w:rsidP="0069384D"/>
            </w:txbxContent>
          </v:textbox>
          <w10:wrap anchorx="page" anchory="page"/>
        </v:shape>
      </w:pict>
    </w:r>
    <w:r>
      <w:rPr>
        <w:noProof/>
      </w:rPr>
      <w:pict>
        <v:shape id="_x0000_s1329" type="#_x0000_t202" style="position:absolute;margin-left:28.45pt;margin-top:427.15pt;width:13.65pt;height:41.55pt;z-index:251691008;mso-position-horizontal-relative:page;mso-position-vertical-relative:page" o:regroupid="1" strokeweight="1.5pt">
          <v:textbox style="layout-flow:vertical;mso-layout-flow-alt:bottom-to-top;mso-next-textbox:#_x0000_s1329">
            <w:txbxContent>
              <w:p w:rsidR="00EA41EC" w:rsidRDefault="00EA41EC" w:rsidP="0069384D"/>
            </w:txbxContent>
          </v:textbox>
          <w10:wrap anchorx="page" anchory="page"/>
        </v:shape>
      </w:pict>
    </w:r>
    <w:r>
      <w:rPr>
        <w:noProof/>
      </w:rPr>
      <w:pict>
        <v:shape id="_x0000_s1328" type="#_x0000_t202" style="position:absolute;margin-left:55.8pt;margin-top:427.15pt;width:13.7pt;height:41.55pt;z-index:251689984;mso-position-horizontal-relative:page;mso-position-vertical-relative:page" o:regroupid="1" strokeweight="1.5pt">
          <v:textbox style="layout-flow:vertical;mso-layout-flow-alt:bottom-to-top;mso-next-textbox:#_x0000_s1328">
            <w:txbxContent>
              <w:p w:rsidR="00EA41EC" w:rsidRDefault="00EA41EC" w:rsidP="0069384D"/>
            </w:txbxContent>
          </v:textbox>
          <w10:wrap anchorx="page" anchory="page"/>
        </v:shape>
      </w:pict>
    </w:r>
    <w:r>
      <w:rPr>
        <w:noProof/>
      </w:rPr>
      <w:pict>
        <v:shape id="tbxFam8" o:spid="_x0000_s1327" type="#_x0000_t202" style="position:absolute;margin-left:42.1pt;margin-top:468.7pt;width:13.65pt;height:55.5pt;z-index:251688960;mso-position-horizontal-relative:page;mso-position-vertical-relative:page" o:regroupid="1" strokeweight="1.5pt">
          <v:textbox style="layout-flow:vertical;mso-layout-flow-alt:bottom-to-top;mso-next-textbox:#tbxFam8" inset=".5mm,0,0,0">
            <w:txbxContent>
              <w:p w:rsidR="00EA41EC" w:rsidRPr="00B16F78" w:rsidRDefault="00EA41EC" w:rsidP="00B16F78"/>
            </w:txbxContent>
          </v:textbox>
          <w10:wrap anchorx="page" anchory="page"/>
        </v:shape>
      </w:pict>
    </w:r>
    <w:r>
      <w:rPr>
        <w:noProof/>
      </w:rPr>
      <w:pict>
        <v:shape id="tbxFam7" o:spid="_x0000_s1326" type="#_x0000_t202" style="position:absolute;margin-left:28.45pt;margin-top:468.7pt;width:13.65pt;height:55.5pt;z-index:251687936;mso-position-horizontal-relative:page;mso-position-vertical-relative:page" o:regroupid="1" strokeweight="1.5pt">
          <v:textbox style="layout-flow:vertical;mso-layout-flow-alt:bottom-to-top;mso-next-textbox:#tbxFam7" inset=".5mm,0,0,0">
            <w:txbxContent>
              <w:p w:rsidR="00EA41EC" w:rsidRPr="00E71957" w:rsidRDefault="00EA41EC" w:rsidP="00E71957"/>
            </w:txbxContent>
          </v:textbox>
          <w10:wrap anchorx="page" anchory="page"/>
        </v:shape>
      </w:pict>
    </w:r>
    <w:r>
      <w:rPr>
        <w:noProof/>
      </w:rPr>
      <w:pict>
        <v:shape id="tbxFam9" o:spid="_x0000_s1325" type="#_x0000_t202" style="position:absolute;margin-left:55.8pt;margin-top:468.7pt;width:13.7pt;height:55.5pt;z-index:251686912;mso-position-horizontal-relative:page;mso-position-vertical-relative:page" o:regroupid="1" strokeweight="1.5pt">
          <v:textbox style="layout-flow:vertical;mso-layout-flow-alt:bottom-to-top;mso-next-textbox:#tbxFam9" inset=".5mm,0,0,0">
            <w:txbxContent>
              <w:p w:rsidR="00EA41EC" w:rsidRPr="00E71957" w:rsidRDefault="00EA41EC" w:rsidP="00E71957"/>
            </w:txbxContent>
          </v:textbox>
          <w10:wrap anchorx="page" anchory="page"/>
        </v:shape>
      </w:pict>
    </w:r>
    <w:r>
      <w:rPr>
        <w:noProof/>
      </w:rPr>
      <w:pict>
        <v:shape id="tbxJob8" o:spid="_x0000_s1323" type="#_x0000_t202" style="position:absolute;margin-left:42.1pt;margin-top:524.2pt;width:13.65pt;height:55.5pt;z-index:251684864;mso-position-horizontal-relative:page;mso-position-vertical-relative:page" o:regroupid="1" strokeweight="1.5pt">
          <v:textbox style="layout-flow:vertical;mso-layout-flow-alt:bottom-to-top;mso-next-textbox:#tbxJob8" inset=".5mm,0,0,0">
            <w:txbxContent>
              <w:p w:rsidR="00EA41EC" w:rsidRPr="00E71957" w:rsidRDefault="00EA41EC" w:rsidP="00E71957"/>
            </w:txbxContent>
          </v:textbox>
          <w10:wrap anchorx="page" anchory="page"/>
        </v:shape>
      </w:pict>
    </w:r>
    <w:r>
      <w:rPr>
        <w:noProof/>
      </w:rPr>
      <w:pict>
        <v:shape id="tbxJob7" o:spid="_x0000_s1322" type="#_x0000_t202" style="position:absolute;margin-left:28.45pt;margin-top:524.2pt;width:13.65pt;height:55.5pt;z-index:251683840;mso-position-horizontal-relative:page;mso-position-vertical-relative:page" o:regroupid="1" strokeweight="1.5pt">
          <v:textbox style="layout-flow:vertical;mso-layout-flow-alt:bottom-to-top;mso-next-textbox:#tbxJob7" inset=".5mm,0,0,0">
            <w:txbxContent>
              <w:p w:rsidR="00EA41EC" w:rsidRPr="00E71957" w:rsidRDefault="00EA41EC" w:rsidP="00E71957"/>
            </w:txbxContent>
          </v:textbox>
          <w10:wrap anchorx="page" anchory="page"/>
        </v:shape>
      </w:pict>
    </w:r>
    <w:r>
      <w:rPr>
        <w:noProof/>
      </w:rPr>
      <w:pict>
        <v:shape id="tbxJob9" o:spid="_x0000_s1321" type="#_x0000_t202" style="position:absolute;margin-left:55.8pt;margin-top:524.2pt;width:13.7pt;height:55.5pt;z-index:251682816;mso-position-horizontal-relative:page;mso-position-vertical-relative:page" o:regroupid="1" strokeweight="1.5pt">
          <v:textbox style="layout-flow:vertical;mso-layout-flow-alt:bottom-to-top;mso-next-textbox:#tbxJob9" inset=".5mm,0,0,0">
            <w:txbxContent>
              <w:p w:rsidR="00EA41EC" w:rsidRPr="00E71957" w:rsidRDefault="00EA41EC" w:rsidP="00E71957"/>
            </w:txbxContent>
          </v:textbox>
          <w10:wrap anchorx="page" anchory="page"/>
        </v:shape>
      </w:pict>
    </w:r>
    <w:r>
      <w:rPr>
        <w:noProof/>
      </w:rPr>
      <w:pict>
        <v:line id="_x0000_s1320" style="position:absolute;z-index:251681792;mso-position-horizontal-relative:page;mso-position-vertical-relative:page" from="69.5pt,732.3pt" to="247.35pt,732.3pt" o:regroupid="1" strokeweight="1.5pt">
          <w10:wrap anchorx="page" anchory="page"/>
        </v:line>
      </w:pict>
    </w:r>
    <w:r>
      <w:rPr>
        <w:noProof/>
      </w:rPr>
      <w:pict>
        <v:line id="_x0000_s1319" style="position:absolute;z-index:251680768;mso-position-horizontal-relative:page;mso-position-vertical-relative:page" from="124.2pt,704.55pt" to="124.2pt,815.5pt" o:regroupid="1" strokeweight="1.5pt">
          <w10:wrap anchorx="page" anchory="page"/>
        </v:line>
      </w:pict>
    </w:r>
    <w:r>
      <w:rPr>
        <w:noProof/>
      </w:rPr>
      <w:pict>
        <v:line id="_x0000_s1318" style="position:absolute;z-index:251679744;mso-position-horizontal-relative:page;mso-position-vertical-relative:page" from="151.55pt,704.55pt" to="151.55pt,746.15pt" o:regroupid="1" strokeweight="1.5pt">
          <w10:wrap anchorx="page" anchory="page"/>
        </v:line>
      </w:pict>
    </w:r>
    <w:r>
      <w:rPr>
        <w:noProof/>
      </w:rPr>
      <w:pict>
        <v:shape id="tbxIzml" o:spid="_x0000_s1317" type="#_x0000_t202" style="position:absolute;margin-left:124.2pt;margin-top:718.4pt;width:27.35pt;height:13.85pt;z-index:251678720;mso-position-horizontal-relative:page;mso-position-vertical-relative:page" o:regroupid="1" strokeweight=".5pt">
          <v:textbox style="mso-next-textbox:#tbxIzml" inset="0,.5mm,0,0">
            <w:txbxContent>
              <w:p w:rsidR="00EA41EC" w:rsidRPr="00725535" w:rsidRDefault="00EA41EC" w:rsidP="0069384D">
                <w:pPr>
                  <w:pStyle w:val="Twordizm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1314" type="#_x0000_t202" style="position:absolute;margin-left:225.45pt;margin-top:815.5pt;width:82.1pt;height:13.85pt;z-index:251675648;mso-position-horizontal-relative:page;mso-position-vertical-relative:page" o:regroupid="1" filled="f" stroked="f">
          <v:textbox style="mso-next-textbox:#_x0000_s1314" inset="0,0,0,0">
            <w:txbxContent>
              <w:p w:rsidR="00EA41EC" w:rsidRPr="003A75B2" w:rsidRDefault="00EA41EC" w:rsidP="0069384D">
                <w:pPr>
                  <w:pStyle w:val="Twordcopyformat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Frmt" o:spid="_x0000_s1313" type="#_x0000_t202" style="position:absolute;margin-left:548.4pt;margin-top:815.5pt;width:27.35pt;height:13.85pt;z-index:251674624;mso-position-horizontal-relative:page;mso-position-vertical-relative:page" o:regroupid="1" filled="f" stroked="f" strokeweight="1.5pt">
          <v:textbox style="mso-next-textbox:#tbxFrmt" inset="0,0,0,0">
            <w:txbxContent>
              <w:p w:rsidR="00EA41EC" w:rsidRPr="003A75B2" w:rsidRDefault="00EA41EC" w:rsidP="0069384D">
                <w:pPr>
                  <w:pStyle w:val="Twordcopyformat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1312" type="#_x0000_t202" style="position:absolute;margin-left:507.3pt;margin-top:815.5pt;width:41.05pt;height:13.85pt;z-index:251673600;mso-position-horizontal-relative:page;mso-position-vertical-relative:page" o:regroupid="1" filled="f" stroked="f" strokeweight="1.5pt">
          <v:textbox style="mso-next-textbox:#_x0000_s1312" inset="0,0,0,0">
            <w:txbxContent>
              <w:p w:rsidR="00EA41EC" w:rsidRPr="003A75B2" w:rsidRDefault="00EA41EC" w:rsidP="0069384D">
                <w:pPr>
                  <w:pStyle w:val="Twordcopyformat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line id="_x0000_s1311" style="position:absolute;z-index:251672576;mso-position-horizontal-relative:page;mso-position-vertical-relative:page" from="69.5pt,704.55pt" to="575.65pt,704.55pt" o:regroupid="1" strokeweight="1.5pt">
          <w10:wrap anchorx="page" anchory="page"/>
        </v:line>
      </w:pict>
    </w:r>
    <w:r>
      <w:rPr>
        <w:noProof/>
      </w:rPr>
      <w:pict>
        <v:line id="_x0000_s1310" style="position:absolute;z-index:251671552;mso-position-horizontal-relative:page;mso-position-vertical-relative:page" from="69.5pt,746.15pt" to="438.9pt,746.15pt" o:regroupid="1" strokeweight="1.5pt">
          <w10:wrap anchorx="page" anchory="page"/>
        </v:line>
      </w:pict>
    </w:r>
    <w:r>
      <w:rPr>
        <w:noProof/>
      </w:rPr>
      <w:pict>
        <v:line id="_x0000_s1309" style="position:absolute;z-index:251670528;mso-position-horizontal-relative:page;mso-position-vertical-relative:page" from="247.35pt,704.55pt" to="247.35pt,815.5pt" o:regroupid="1" strokeweight="1.5pt">
          <w10:wrap anchorx="page" anchory="page"/>
        </v:line>
      </w:pict>
    </w:r>
    <w:r>
      <w:rPr>
        <w:noProof/>
      </w:rPr>
      <w:pict>
        <v:line id="_x0000_s1308" style="position:absolute;z-index:251669504;mso-position-horizontal-relative:page;mso-position-vertical-relative:page" from="220pt,704.55pt" to="220pt,815.5pt" o:regroupid="1" strokeweight="1.5pt">
          <w10:wrap anchorx="page" anchory="page"/>
        </v:line>
      </w:pict>
    </w:r>
    <w:r>
      <w:rPr>
        <w:noProof/>
      </w:rPr>
      <w:pict>
        <v:line id="_x0000_s1307" style="position:absolute;z-index:251668480;mso-position-horizontal-relative:page;mso-position-vertical-relative:page" from="178.95pt,704.55pt" to="178.95pt,815.5pt" o:regroupid="1" strokeweight="1.5pt">
          <w10:wrap anchorx="page" anchory="page"/>
        </v:line>
      </w:pict>
    </w:r>
    <w:r>
      <w:rPr>
        <w:noProof/>
      </w:rPr>
      <w:pict>
        <v:line id="_x0000_s1306" style="position:absolute;z-index:251667456;mso-position-horizontal-relative:page;mso-position-vertical-relative:page" from="96.85pt,704.55pt" to="96.85pt,746.15pt" o:regroupid="1" strokeweight="1.5pt">
          <w10:wrap anchorx="page" anchory="page"/>
        </v:line>
      </w:pict>
    </w:r>
    <w:r>
      <w:rPr>
        <w:noProof/>
      </w:rPr>
      <w:pict>
        <v:line id="_x0000_s1305" style="position:absolute;z-index:251666432;mso-position-horizontal-relative:page;mso-position-vertical-relative:page" from="69.5pt,815.5pt" to="438.9pt,815.5pt" o:regroupid="1" strokeweight="1.5pt">
          <w10:wrap anchorx="page" anchory="page"/>
        </v:line>
      </w:pict>
    </w:r>
    <w:r>
      <w:rPr>
        <w:noProof/>
      </w:rPr>
      <w:pict>
        <v:shape id="tbxTdoc" o:spid="_x0000_s1304" type="#_x0000_t202" style="position:absolute;margin-left:247.35pt;margin-top:793.3pt;width:191.6pt;height:22.2pt;z-index:251665408;mso-position-horizontal-relative:page;mso-position-vertical-relative:page" o:regroupid="1" filled="f" stroked="f" strokecolor="aqua">
          <v:textbox style="mso-next-textbox:#tbxTdoc" inset="0,0,0,0">
            <w:txbxContent>
              <w:p w:rsidR="00EA41EC" w:rsidRPr="00C31A56" w:rsidRDefault="00EA41EC" w:rsidP="00C53151">
                <w:pPr>
                  <w:pStyle w:val="Twordtdoc"/>
                  <w:rPr>
                    <w:sz w:val="24"/>
                    <w:szCs w:val="24"/>
                    <w:lang w:val="ru-RU"/>
                  </w:rPr>
                </w:pPr>
                <w:r>
                  <w:rPr>
                    <w:sz w:val="24"/>
                    <w:szCs w:val="24"/>
                    <w:lang w:val="ru-RU"/>
                  </w:rPr>
                  <w:t>Пояснительная записка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1302" type="#_x0000_t202" style="position:absolute;margin-left:36.65pt;margin-top:579.7pt;width:13.65pt;height:69.3pt;z-index:251663360;mso-position-horizontal-relative:page;mso-position-vertical-relative:page" o:regroupid="1" strokeweight="1.5pt">
          <v:textbox style="layout-flow:vertical;mso-layout-flow-alt:bottom-to-top;mso-next-textbox:#_x0000_s1302" inset="0,0,0,0">
            <w:txbxContent>
              <w:p w:rsidR="00EA41EC" w:rsidRPr="00C31A56" w:rsidRDefault="00EA41EC" w:rsidP="0069384D">
                <w:pPr>
                  <w:pStyle w:val="Twordaddfieldheads"/>
                  <w:rPr>
                    <w:lang w:val="en-US"/>
                  </w:rPr>
                </w:pPr>
                <w:r w:rsidRPr="00C31A56">
                  <w:t>Инв. № подл.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Invz" o:spid="_x0000_s1301" type="#_x0000_t202" style="position:absolute;margin-left:50.3pt;margin-top:579.7pt;width:19.2pt;height:69.3pt;z-index:251662336;mso-position-horizontal-relative:page;mso-position-vertical-relative:page" o:regroupid="1" strokeweight="1.5pt">
          <v:textbox style="layout-flow:vertical;mso-layout-flow-alt:bottom-to-top;mso-next-textbox:#tbxInvz" inset="1mm,1mm,0,0">
            <w:txbxContent>
              <w:p w:rsidR="00EA41EC" w:rsidRPr="00A97B64" w:rsidRDefault="00EA41EC" w:rsidP="0069384D">
                <w:pPr>
                  <w:pStyle w:val="Twordaddfieldtext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Inpd" o:spid="_x0000_s1299" type="#_x0000_t202" style="position:absolute;margin-left:50.3pt;margin-top:649.05pt;width:19.2pt;height:97.1pt;z-index:251660288;mso-position-horizontal-relative:page;mso-position-vertical-relative:page" o:regroupid="1" strokeweight="1.5pt">
          <v:textbox style="layout-flow:vertical;mso-layout-flow-alt:bottom-to-top;mso-next-textbox:#tbxInpd" inset="1mm,1mm,0,0">
            <w:txbxContent>
              <w:p w:rsidR="00EA41EC" w:rsidRPr="00A97B64" w:rsidRDefault="00EA41EC" w:rsidP="0069384D">
                <w:pPr>
                  <w:pStyle w:val="Twordaddfiel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1298" type="#_x0000_t202" style="position:absolute;margin-left:36.65pt;margin-top:746.15pt;width:13.65pt;height:69.3pt;z-index:251659264;mso-position-horizontal-relative:page;mso-position-vertical-relative:page" o:regroupid="1" filled="f" strokeweight="1.5pt">
          <v:textbox style="layout-flow:vertical;mso-layout-flow-alt:bottom-to-top;mso-next-textbox:#_x0000_s1298" inset="0,0,0,0">
            <w:txbxContent>
              <w:p w:rsidR="00EA41EC" w:rsidRPr="00C31A56" w:rsidRDefault="00EA41EC" w:rsidP="0069384D">
                <w:pPr>
                  <w:pStyle w:val="Twordaddfieldheads"/>
                  <w:rPr>
                    <w:lang w:val="en-US"/>
                  </w:rPr>
                </w:pPr>
                <w:r w:rsidRPr="00C31A56">
                  <w:t>Инв. № подл.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Inpo" o:spid="_x0000_s1297" type="#_x0000_t202" style="position:absolute;margin-left:50.3pt;margin-top:746.15pt;width:19.2pt;height:69.3pt;z-index:251658240;mso-position-horizontal-relative:page;mso-position-vertical-relative:page" o:regroupid="1" strokeweight="1.5pt">
          <v:textbox style="layout-flow:vertical;mso-layout-flow-alt:bottom-to-top;mso-next-textbox:#tbxInpo" inset="1mm,1mm,0,0">
            <w:txbxContent>
              <w:p w:rsidR="00EA41EC" w:rsidRPr="004C30A9" w:rsidRDefault="00EA41EC" w:rsidP="0069384D"/>
            </w:txbxContent>
          </v:textbox>
          <w10:wrap anchorx="page" anchory="page"/>
        </v:shape>
      </w:pict>
    </w:r>
    <w:r>
      <w:rPr>
        <w:noProof/>
      </w:rPr>
      <w:pict>
        <v:shape id="tbxNaim" o:spid="_x0000_s1296" type="#_x0000_t202" style="position:absolute;margin-left:247.35pt;margin-top:746.15pt;width:191.6pt;height:47.15pt;z-index:251657216;mso-position-horizontal-relative:page;mso-position-vertical-relative:page" o:regroupid="1" filled="f" stroked="f" strokecolor="red">
          <v:textbox style="mso-next-textbox:#tbxNaim" inset="0,0,0,0">
            <w:txbxContent>
              <w:p w:rsidR="00EA41EC" w:rsidRPr="004F7DF5" w:rsidRDefault="00EA41EC" w:rsidP="009206EC">
                <w:pPr>
                  <w:pStyle w:val="Twordnaim"/>
                  <w:rPr>
                    <w:i w:val="0"/>
                    <w:sz w:val="19"/>
                    <w:szCs w:val="19"/>
                  </w:rPr>
                </w:pPr>
              </w:p>
              <w:p w:rsidR="00EA41EC" w:rsidRPr="00C31A56" w:rsidRDefault="00EA41EC" w:rsidP="009206EC">
                <w:pPr>
                  <w:pStyle w:val="Twordnaim"/>
                  <w:rPr>
                    <w:sz w:val="19"/>
                    <w:szCs w:val="19"/>
                  </w:rPr>
                </w:pPr>
                <w:r w:rsidRPr="00C31A56">
                  <w:rPr>
                    <w:sz w:val="19"/>
                    <w:szCs w:val="19"/>
                  </w:rPr>
                  <w:t>Автоматическая установка</w:t>
                </w:r>
              </w:p>
              <w:p w:rsidR="00EA41EC" w:rsidRPr="00C31A56" w:rsidRDefault="00EA41EC" w:rsidP="009206EC">
                <w:pPr>
                  <w:pStyle w:val="Twordnaim"/>
                  <w:rPr>
                    <w:sz w:val="19"/>
                    <w:szCs w:val="19"/>
                  </w:rPr>
                </w:pPr>
                <w:r>
                  <w:rPr>
                    <w:sz w:val="19"/>
                    <w:szCs w:val="19"/>
                  </w:rPr>
                  <w:t>охранно-</w:t>
                </w:r>
                <w:r w:rsidRPr="00C31A56">
                  <w:rPr>
                    <w:sz w:val="19"/>
                    <w:szCs w:val="19"/>
                  </w:rPr>
                  <w:t>пожарной сигнализации.                      Система оповещения людей о пожаре.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Lite" o:spid="_x0000_s1295" type="#_x0000_t202" style="position:absolute;margin-left:438.95pt;margin-top:760pt;width:41pt;height:13.85pt;z-index:251656192;mso-position-horizontal-relative:page;mso-position-vertical-relative:page" o:regroupid="1" filled="f" strokeweight="1.5pt">
          <v:textbox style="mso-next-textbox:#tbxLite" inset="0,0,0,0">
            <w:txbxContent>
              <w:p w:rsidR="00EA41EC" w:rsidRPr="00C31A56" w:rsidRDefault="00EA41EC" w:rsidP="0069384D">
                <w:pPr>
                  <w:pStyle w:val="Twordlitera"/>
                  <w:rPr>
                    <w:sz w:val="24"/>
                    <w:szCs w:val="24"/>
                  </w:rPr>
                </w:pPr>
                <w:r w:rsidRPr="00C31A56">
                  <w:rPr>
                    <w:sz w:val="24"/>
                    <w:szCs w:val="24"/>
                  </w:rPr>
                  <w:t>П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Page1" o:spid="_x0000_s1294" type="#_x0000_t202" style="position:absolute;margin-left:479.95pt;margin-top:760pt;width:41pt;height:13.85pt;z-index:251655168;mso-position-horizontal-relative:page;mso-position-vertical-relative:page" o:regroupid="1" filled="f" strokeweight="1.5pt">
          <v:textbox style="mso-next-textbox:#tbxPage1" inset="0,0,0,0">
            <w:txbxContent>
              <w:p w:rsidR="00EA41EC" w:rsidRPr="00C53151" w:rsidRDefault="00EA41EC" w:rsidP="00C53151">
                <w:pPr>
                  <w:jc w:val="center"/>
                  <w:rPr>
                    <w:rFonts w:ascii="ISOCPEUR" w:hAnsi="ISOCPEUR"/>
                    <w:i/>
                  </w:rPr>
                </w:pPr>
                <w:r>
                  <w:rPr>
                    <w:rFonts w:ascii="ISOCPEUR" w:hAnsi="ISOCPEUR"/>
                    <w:i/>
                  </w:rPr>
                  <w:t>1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Pags" o:spid="_x0000_s1293" type="#_x0000_t202" style="position:absolute;margin-left:521pt;margin-top:760pt;width:54.75pt;height:13.85pt;z-index:251654144;mso-position-horizontal-relative:page;mso-position-vertical-relative:page" o:regroupid="1" filled="f" strokeweight="1.5pt">
          <v:textbox style="mso-next-textbox:#tbxPags" inset="0,0,0,0">
            <w:txbxContent>
              <w:p w:rsidR="00EA41EC" w:rsidRPr="00C31A56" w:rsidRDefault="00EA41EC" w:rsidP="00143626">
                <w:pPr>
                  <w:pStyle w:val="Twordpagenumber"/>
                  <w:jc w:val="left"/>
                  <w:rPr>
                    <w:szCs w:val="20"/>
                    <w:lang w:val="ru-RU"/>
                  </w:rPr>
                </w:pPr>
                <w:r w:rsidRPr="00C31A56">
                  <w:rPr>
                    <w:rStyle w:val="a6"/>
                    <w:rFonts w:cs="Times New Roman"/>
                    <w:szCs w:val="24"/>
                    <w:lang w:val="ru-RU"/>
                  </w:rPr>
                  <w:t xml:space="preserve">    </w:t>
                </w:r>
                <w:r>
                  <w:rPr>
                    <w:rStyle w:val="a6"/>
                    <w:rFonts w:cs="Times New Roman"/>
                    <w:szCs w:val="24"/>
                    <w:lang w:val="ru-RU"/>
                  </w:rPr>
                  <w:t>10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1292" type="#_x0000_t202" style="position:absolute;margin-left:521pt;margin-top:746.15pt;width:54.75pt;height:13.8pt;z-index:251653120;mso-position-horizontal-relative:page;mso-position-vertical-relative:page" o:regroupid="1" filled="f" strokeweight="1.5pt">
          <v:textbox style="mso-next-textbox:#_x0000_s1292" inset="0,0,0,0">
            <w:txbxContent>
              <w:p w:rsidR="00EA41EC" w:rsidRPr="004F7DF5" w:rsidRDefault="00EA41EC" w:rsidP="0069384D">
                <w:pPr>
                  <w:pStyle w:val="Twordlitlistlistov"/>
                  <w:rPr>
                    <w:i w:val="0"/>
                  </w:rPr>
                </w:pPr>
                <w:r w:rsidRPr="004F7DF5">
                  <w:rPr>
                    <w:i w:val="0"/>
                  </w:rPr>
                  <w:t>Листов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1291" type="#_x0000_t202" style="position:absolute;margin-left:479.95pt;margin-top:746.15pt;width:41pt;height:13.8pt;z-index:251652096;mso-position-horizontal-relative:page;mso-position-vertical-relative:page" o:regroupid="1" filled="f" strokeweight="1.5pt">
          <v:textbox style="mso-next-textbox:#_x0000_s1291" inset="0,0,0,0">
            <w:txbxContent>
              <w:p w:rsidR="00EA41EC" w:rsidRPr="004F7DF5" w:rsidRDefault="00EA41EC" w:rsidP="0069384D">
                <w:pPr>
                  <w:pStyle w:val="Twordlitlistlistov"/>
                  <w:rPr>
                    <w:i w:val="0"/>
                  </w:rPr>
                </w:pPr>
                <w:r w:rsidRPr="004F7DF5">
                  <w:rPr>
                    <w:i w:val="0"/>
                  </w:rPr>
                  <w:t>Лист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1290" type="#_x0000_t202" style="position:absolute;margin-left:438.95pt;margin-top:746.15pt;width:41pt;height:13.8pt;z-index:251651072;mso-position-horizontal-relative:page;mso-position-vertical-relative:page" o:regroupid="1" filled="f" strokeweight="1.5pt">
          <v:textbox style="mso-next-textbox:#_x0000_s1290" inset="0,0,0,0">
            <w:txbxContent>
              <w:p w:rsidR="00EA41EC" w:rsidRPr="004F7DF5" w:rsidRDefault="00EA41EC" w:rsidP="0069384D">
                <w:pPr>
                  <w:pStyle w:val="Twordlitlistlistov"/>
                  <w:rPr>
                    <w:i w:val="0"/>
                  </w:rPr>
                </w:pPr>
                <w:r w:rsidRPr="004F7DF5">
                  <w:rPr>
                    <w:i w:val="0"/>
                  </w:rPr>
                  <w:t>Стадия</w:t>
                </w:r>
              </w:p>
              <w:p w:rsidR="00EA41EC" w:rsidRPr="004C30A9" w:rsidRDefault="00EA41EC" w:rsidP="0069384D"/>
            </w:txbxContent>
          </v:textbox>
          <w10:wrap anchorx="page" anchory="page"/>
        </v:shape>
      </w:pict>
    </w:r>
    <w:r>
      <w:rPr>
        <w:noProof/>
      </w:rPr>
      <w:pict>
        <v:shape id="tbxFirm" o:spid="_x0000_s1289" type="#_x0000_t202" style="position:absolute;margin-left:438.95pt;margin-top:773.85pt;width:136.8pt;height:41.6pt;z-index:251650048;mso-position-horizontal-relative:page;mso-position-vertical-relative:page" o:regroupid="1" filled="f" strokeweight="1.5pt">
          <v:textbox style="mso-next-textbox:#tbxFirm" inset="0,0,0,0">
            <w:txbxContent>
              <w:p w:rsidR="00EA41EC" w:rsidRDefault="00EA41EC" w:rsidP="0069384D">
                <w:pPr>
                  <w:pStyle w:val="Twordfirm"/>
                  <w:rPr>
                    <w:sz w:val="22"/>
                    <w:szCs w:val="22"/>
                  </w:rPr>
                </w:pPr>
              </w:p>
              <w:p w:rsidR="00EA41EC" w:rsidRPr="00C31A56" w:rsidRDefault="00EA41EC" w:rsidP="0069384D">
                <w:pPr>
                  <w:pStyle w:val="Twordfirm"/>
                  <w:rPr>
                    <w:sz w:val="22"/>
                    <w:szCs w:val="22"/>
                  </w:rPr>
                </w:pPr>
                <w:r w:rsidRPr="00C31A56">
                  <w:rPr>
                    <w:sz w:val="22"/>
                    <w:szCs w:val="22"/>
                  </w:rPr>
                  <w:t xml:space="preserve">ООО </w:t>
                </w:r>
                <w:r>
                  <w:rPr>
                    <w:sz w:val="22"/>
                    <w:szCs w:val="22"/>
                  </w:rPr>
                  <w:t xml:space="preserve"> "Исполнтель"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Oboz" o:spid="_x0000_s1288" type="#_x0000_t202" style="position:absolute;margin-left:252.85pt;margin-top:712.85pt;width:315.85pt;height:24.95pt;z-index:251649024;mso-position-horizontal-relative:page;mso-position-vertical-relative:page" o:regroupid="1" filled="f" stroked="f">
          <v:textbox style="mso-next-textbox:#tbxOboz" inset=",0,,0">
            <w:txbxContent>
              <w:p w:rsidR="00EA41EC" w:rsidRPr="00C31A56" w:rsidRDefault="00EA41EC" w:rsidP="002724B2">
                <w:pPr>
                  <w:autoSpaceDE w:val="0"/>
                  <w:autoSpaceDN w:val="0"/>
                  <w:adjustRightInd w:val="0"/>
                  <w:jc w:val="center"/>
                  <w:rPr>
                    <w:rFonts w:ascii="ISOCPEUR" w:hAnsi="ISOCPEUR" w:cs="ISOCPEUR"/>
                    <w:i/>
                    <w:iCs/>
                    <w:sz w:val="36"/>
                    <w:szCs w:val="36"/>
                  </w:rPr>
                </w:pPr>
                <w:r>
                  <w:rPr>
                    <w:rFonts w:ascii="ISOCPEUR" w:hAnsi="ISOCPEUR" w:cs="ISOCPEUR"/>
                    <w:i/>
                    <w:iCs/>
                    <w:sz w:val="36"/>
                    <w:szCs w:val="36"/>
                  </w:rPr>
                  <w:t>В01/16-АО</w:t>
                </w:r>
                <w:r w:rsidRPr="00C31A56">
                  <w:rPr>
                    <w:rFonts w:ascii="ISOCPEUR" w:hAnsi="ISOCPEUR" w:cs="ISOCPEUR"/>
                    <w:i/>
                    <w:iCs/>
                    <w:sz w:val="36"/>
                    <w:szCs w:val="36"/>
                  </w:rPr>
                  <w:t>ПС</w:t>
                </w:r>
                <w:r>
                  <w:rPr>
                    <w:rFonts w:ascii="ISOCPEUR" w:hAnsi="ISOCPEUR" w:cs="ISOCPEUR"/>
                    <w:i/>
                    <w:iCs/>
                    <w:sz w:val="36"/>
                    <w:szCs w:val="36"/>
                  </w:rPr>
                  <w:t>.ПЗ</w:t>
                </w:r>
              </w:p>
              <w:p w:rsidR="00EA41EC" w:rsidRPr="004F7DF5" w:rsidRDefault="00EA41EC" w:rsidP="00C73FE6">
                <w:pPr>
                  <w:autoSpaceDE w:val="0"/>
                  <w:autoSpaceDN w:val="0"/>
                  <w:adjustRightInd w:val="0"/>
                  <w:rPr>
                    <w:rFonts w:ascii="ISOCPEUR" w:hAnsi="ISOCPEUR" w:cs="ISOCPEUR"/>
                    <w:iCs/>
                    <w:sz w:val="36"/>
                    <w:szCs w:val="36"/>
                  </w:rPr>
                </w:pPr>
                <w:r w:rsidRPr="004F7DF5">
                  <w:rPr>
                    <w:rFonts w:ascii="ISOCPEUR" w:hAnsi="ISOCPEUR" w:cs="ISOCPEUR"/>
                    <w:iCs/>
                    <w:sz w:val="36"/>
                    <w:szCs w:val="36"/>
                  </w:rPr>
                  <w:t>С</w:t>
                </w:r>
                <w:r>
                  <w:rPr>
                    <w:rFonts w:ascii="ISOCPEUR" w:hAnsi="ISOCPEUR" w:cs="ISOCPEUR"/>
                    <w:iCs/>
                    <w:sz w:val="36"/>
                    <w:szCs w:val="36"/>
                  </w:rPr>
                  <w:t>.ПЗ</w:t>
                </w:r>
              </w:p>
              <w:p w:rsidR="00EA41EC" w:rsidRPr="002724B2" w:rsidRDefault="00EA41EC" w:rsidP="002724B2"/>
            </w:txbxContent>
          </v:textbox>
          <w10:wrap anchorx="page" anchory="page"/>
        </v:shape>
      </w:pict>
    </w:r>
    <w:r>
      <w:rPr>
        <w:noProof/>
      </w:rPr>
      <w:pict>
        <v:shape id="tbxDat6" o:spid="_x0000_s1287" type="#_x0000_t202" style="position:absolute;margin-left:220pt;margin-top:801.6pt;width:27.35pt;height:13.85pt;z-index:251648000;mso-position-horizontal-relative:page;mso-position-vertical-relative:page" o:regroupid="1" filled="f" strokeweight=".5pt">
          <v:textbox style="mso-next-textbox:#tbxDat6" inset="0,.5mm,0,0">
            <w:txbxContent>
              <w:p w:rsidR="00EA41EC" w:rsidRPr="00DF2469" w:rsidRDefault="00EA41EC" w:rsidP="0069384D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Dat5" o:spid="_x0000_s1286" type="#_x0000_t202" style="position:absolute;margin-left:220pt;margin-top:787.75pt;width:27.35pt;height:13.85pt;z-index:251646976;mso-position-horizontal-relative:page;mso-position-vertical-relative:page" o:regroupid="1" filled="f" strokeweight=".5pt">
          <v:textbox style="mso-next-textbox:#tbxDat5" inset="0,.5mm,0,0">
            <w:txbxContent>
              <w:p w:rsidR="00EA41EC" w:rsidRPr="00DF2469" w:rsidRDefault="00EA41EC" w:rsidP="0069384D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Dat4" o:spid="_x0000_s1285" type="#_x0000_t202" style="position:absolute;margin-left:220pt;margin-top:773.85pt;width:27.35pt;height:13.85pt;z-index:251645952;mso-position-horizontal-relative:page;mso-position-vertical-relative:page" o:regroupid="1" filled="f" strokeweight=".5pt">
          <v:textbox style="mso-next-textbox:#tbxDat4" inset="0,.5mm,0,0">
            <w:txbxContent>
              <w:p w:rsidR="00EA41EC" w:rsidRPr="00C31A56" w:rsidRDefault="00EA41EC" w:rsidP="00AF653E">
                <w:pPr>
                  <w:pStyle w:val="Tworddate"/>
                </w:pPr>
                <w:r>
                  <w:t>11.01.16</w:t>
                </w:r>
              </w:p>
              <w:p w:rsidR="00EA41EC" w:rsidRPr="004F7DF5" w:rsidRDefault="00EA41EC" w:rsidP="00605CDE"/>
            </w:txbxContent>
          </v:textbox>
          <w10:wrap anchorx="page" anchory="page"/>
        </v:shape>
      </w:pict>
    </w:r>
    <w:r>
      <w:rPr>
        <w:noProof/>
      </w:rPr>
      <w:pict>
        <v:shape id="tbxDat2" o:spid="_x0000_s1284" type="#_x0000_t202" style="position:absolute;margin-left:220pt;margin-top:760pt;width:27.35pt;height:13.85pt;z-index:251644928;mso-position-horizontal-relative:page;mso-position-vertical-relative:page" o:regroupid="1" filled="f" strokeweight=".5pt">
          <v:textbox style="mso-next-textbox:#tbxDat2" inset="0,.5mm,0,0">
            <w:txbxContent>
              <w:p w:rsidR="00EA41EC" w:rsidRPr="00C31A56" w:rsidRDefault="00EA41EC" w:rsidP="00AF653E">
                <w:pPr>
                  <w:pStyle w:val="Tworddate"/>
                </w:pPr>
                <w:r>
                  <w:t>11.01.16</w:t>
                </w:r>
              </w:p>
              <w:p w:rsidR="00EA41EC" w:rsidRPr="00605CDE" w:rsidRDefault="00EA41EC" w:rsidP="00605CDE"/>
            </w:txbxContent>
          </v:textbox>
          <w10:wrap anchorx="page" anchory="page"/>
        </v:shape>
      </w:pict>
    </w:r>
    <w:r>
      <w:rPr>
        <w:noProof/>
      </w:rPr>
      <w:pict>
        <v:shape id="tbxDat1" o:spid="_x0000_s1283" type="#_x0000_t202" style="position:absolute;margin-left:220pt;margin-top:746.15pt;width:27.35pt;height:13.8pt;z-index:251643904;mso-position-horizontal-relative:page;mso-position-vertical-relative:page" o:regroupid="1" filled="f" strokeweight=".5pt">
          <v:textbox style="mso-next-textbox:#tbxDat1" inset="0,.5mm,0,0">
            <w:txbxContent>
              <w:p w:rsidR="00EA41EC" w:rsidRPr="00C31A56" w:rsidRDefault="00EA41EC" w:rsidP="00C86E38">
                <w:pPr>
                  <w:pStyle w:val="Tworddate"/>
                </w:pPr>
                <w:r>
                  <w:t>11.01.16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1282" type="#_x0000_t202" style="position:absolute;margin-left:220pt;margin-top:732.3pt;width:27.35pt;height:13.85pt;z-index:251642880;mso-position-horizontal-relative:page;mso-position-vertical-relative:page" o:regroupid="1" filled="f" strokeweight=".5pt">
          <v:textbox style="mso-next-textbox:#_x0000_s1282" inset="0,.5mm,0,0">
            <w:txbxContent>
              <w:p w:rsidR="00EA41EC" w:rsidRPr="00C31A56" w:rsidRDefault="00EA41EC" w:rsidP="0069384D">
                <w:pPr>
                  <w:pStyle w:val="Twordizme"/>
                </w:pPr>
                <w:r w:rsidRPr="00C31A56">
                  <w:t>Дата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Izmd" o:spid="_x0000_s1281" type="#_x0000_t202" style="position:absolute;margin-left:220pt;margin-top:718.4pt;width:27.35pt;height:13.85pt;z-index:251641856;mso-position-horizontal-relative:page;mso-position-vertical-relative:page" o:regroupid="1" filled="f" strokeweight=".5pt">
          <v:textbox style="mso-next-textbox:#tbxIzmd" inset="0,.5mm,0,0">
            <w:txbxContent>
              <w:p w:rsidR="00EA41EC" w:rsidRPr="00695BD4" w:rsidRDefault="00EA41EC" w:rsidP="0069384D">
                <w:pPr>
                  <w:rPr>
                    <w:rFonts w:ascii="ISOCPEUR" w:hAnsi="ISOCPEUR"/>
                    <w:i/>
                    <w:sz w:val="16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1280" type="#_x0000_t202" style="position:absolute;margin-left:178.95pt;margin-top:801.6pt;width:41pt;height:13.85pt;z-index:251640832;mso-position-horizontal-relative:page;mso-position-vertical-relative:page" o:regroupid="1" filled="f" strokeweight=".5pt">
          <v:textbox style="mso-next-textbox:#_x0000_s1280">
            <w:txbxContent>
              <w:p w:rsidR="00EA41EC" w:rsidRDefault="00EA41EC" w:rsidP="0069384D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1279" type="#_x0000_t202" style="position:absolute;margin-left:178.95pt;margin-top:787.75pt;width:41pt;height:13.85pt;z-index:251639808;mso-position-horizontal-relative:page;mso-position-vertical-relative:page" o:regroupid="1" filled="f" strokeweight=".5pt">
          <v:textbox style="mso-next-textbox:#_x0000_s1279">
            <w:txbxContent>
              <w:p w:rsidR="00EA41EC" w:rsidRDefault="00EA41EC" w:rsidP="0069384D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1278" type="#_x0000_t202" style="position:absolute;margin-left:178.95pt;margin-top:773.85pt;width:41pt;height:13.85pt;z-index:251638784;mso-position-horizontal-relative:page;mso-position-vertical-relative:page" o:regroupid="1" filled="f" strokeweight=".5pt">
          <v:textbox style="mso-next-textbox:#_x0000_s1278">
            <w:txbxContent>
              <w:p w:rsidR="00EA41EC" w:rsidRDefault="00EA41EC" w:rsidP="0069384D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1277" type="#_x0000_t202" style="position:absolute;margin-left:178.95pt;margin-top:760pt;width:41pt;height:13.85pt;z-index:251637760;mso-position-horizontal-relative:page;mso-position-vertical-relative:page" o:regroupid="1" filled="f" strokeweight=".5pt">
          <v:textbox style="mso-next-textbox:#_x0000_s1277">
            <w:txbxContent>
              <w:p w:rsidR="00EA41EC" w:rsidRDefault="00EA41EC" w:rsidP="0069384D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1276" type="#_x0000_t202" style="position:absolute;margin-left:178.95pt;margin-top:746.15pt;width:41pt;height:13.8pt;z-index:251636736;mso-position-horizontal-relative:page;mso-position-vertical-relative:page" o:regroupid="1" filled="f" strokeweight=".5pt">
          <v:textbox style="mso-next-textbox:#_x0000_s1276">
            <w:txbxContent>
              <w:p w:rsidR="00EA41EC" w:rsidRDefault="00EA41EC" w:rsidP="0069384D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1275" type="#_x0000_t202" style="position:absolute;margin-left:178.95pt;margin-top:732.3pt;width:41pt;height:13.85pt;z-index:251635712;mso-position-horizontal-relative:page;mso-position-vertical-relative:page" o:regroupid="1" filled="f" strokeweight=".5pt">
          <v:textbox style="mso-next-textbox:#_x0000_s1275" inset="0,.5mm,0,0">
            <w:txbxContent>
              <w:p w:rsidR="00EA41EC" w:rsidRPr="00C31A56" w:rsidRDefault="00EA41EC" w:rsidP="0069384D">
                <w:pPr>
                  <w:pStyle w:val="Twordizme"/>
                </w:pPr>
                <w:r w:rsidRPr="00C31A56">
                  <w:t>Подп.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1274" type="#_x0000_t202" style="position:absolute;margin-left:178.95pt;margin-top:718.4pt;width:41pt;height:13.85pt;z-index:251634688;mso-position-horizontal-relative:page;mso-position-vertical-relative:page" o:regroupid="1" filled="f" strokeweight=".5pt">
          <v:textbox style="mso-next-textbox:#_x0000_s1274" inset="0,0,0,0">
            <w:txbxContent>
              <w:p w:rsidR="00EA41EC" w:rsidRDefault="00EA41EC" w:rsidP="0069384D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Job6" o:spid="_x0000_s1273" type="#_x0000_t202" style="position:absolute;margin-left:69.5pt;margin-top:801.6pt;width:54.7pt;height:13.85pt;z-index:251633664;mso-position-horizontal-relative:page;mso-position-vertical-relative:page" o:regroupid="1" filled="f" strokeweight=".5pt">
          <v:textbox style="mso-next-textbox:#tbxJob6" inset=".5mm,0,0,0">
            <w:txbxContent>
              <w:p w:rsidR="00EA41EC" w:rsidRPr="00DF2469" w:rsidRDefault="00EA41EC" w:rsidP="0069384D">
                <w:pPr>
                  <w:pStyle w:val="Twordfami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Job5" o:spid="_x0000_s1272" type="#_x0000_t202" style="position:absolute;margin-left:69.5pt;margin-top:787.75pt;width:54.7pt;height:13.85pt;z-index:251632640;mso-position-horizontal-relative:page;mso-position-vertical-relative:page" o:regroupid="1" filled="f" strokeweight=".5pt">
          <v:textbox style="mso-next-textbox:#tbxJob5" inset=".5mm,0,0,0">
            <w:txbxContent>
              <w:p w:rsidR="00EA41EC" w:rsidRPr="00DF2469" w:rsidRDefault="00EA41EC" w:rsidP="0069384D">
                <w:pPr>
                  <w:pStyle w:val="Twordfami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Job4" o:spid="_x0000_s1271" type="#_x0000_t202" style="position:absolute;margin-left:69.5pt;margin-top:773.85pt;width:54.7pt;height:13.85pt;z-index:251631616;mso-position-horizontal-relative:page;mso-position-vertical-relative:page" o:regroupid="1" filled="f" strokeweight=".5pt">
          <v:textbox style="mso-next-textbox:#tbxJob4" inset=".5mm,0,0,0">
            <w:txbxContent>
              <w:p w:rsidR="00EA41EC" w:rsidRPr="00C31A56" w:rsidRDefault="00EA41EC" w:rsidP="0069384D">
                <w:pPr>
                  <w:pStyle w:val="Twordfami"/>
                </w:pPr>
                <w:r w:rsidRPr="00C31A56">
                  <w:t>Проверил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Job2" o:spid="_x0000_s1270" type="#_x0000_t202" style="position:absolute;margin-left:69.5pt;margin-top:760pt;width:54.7pt;height:13.85pt;z-index:251630592;mso-position-horizontal-relative:page;mso-position-vertical-relative:page" o:regroupid="1" filled="f" strokeweight=".5pt">
          <v:textbox style="mso-next-textbox:#tbxJob2" inset=".5mm,0,0,0">
            <w:txbxContent>
              <w:p w:rsidR="00EA41EC" w:rsidRPr="00C31A56" w:rsidRDefault="00EA41EC" w:rsidP="0069384D">
                <w:pPr>
                  <w:pStyle w:val="Twordfami"/>
                </w:pPr>
                <w:r w:rsidRPr="00C31A56">
                  <w:t>Разраб.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Job1" o:spid="_x0000_s1269" type="#_x0000_t202" style="position:absolute;margin-left:69.5pt;margin-top:746.15pt;width:54.7pt;height:13.8pt;z-index:251629568;mso-position-horizontal-relative:page;mso-position-vertical-relative:page" o:regroupid="1" filled="f" strokeweight=".5pt">
          <v:textbox style="mso-next-textbox:#tbxJob1" inset=".5mm,0,0,0">
            <w:txbxContent>
              <w:p w:rsidR="00EA41EC" w:rsidRPr="00C31A56" w:rsidRDefault="00EA41EC" w:rsidP="0069384D">
                <w:pPr>
                  <w:pStyle w:val="Twordfami"/>
                </w:pPr>
                <w:r w:rsidRPr="00C31A56">
                  <w:t>ГИП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Fam6" o:spid="_x0000_s1268" type="#_x0000_t202" style="position:absolute;margin-left:124.2pt;margin-top:801.6pt;width:54.75pt;height:13.85pt;z-index:251628544;mso-position-horizontal-relative:page;mso-position-vertical-relative:page" o:regroupid="1" filled="f" strokeweight=".5pt">
          <v:textbox style="mso-next-textbox:#tbxFam6" inset=".5mm,0,0,0">
            <w:txbxContent>
              <w:p w:rsidR="00EA41EC" w:rsidRPr="004C30A9" w:rsidRDefault="00EA41EC" w:rsidP="0069384D"/>
            </w:txbxContent>
          </v:textbox>
          <w10:wrap anchorx="page" anchory="page"/>
        </v:shape>
      </w:pict>
    </w:r>
    <w:r>
      <w:rPr>
        <w:noProof/>
      </w:rPr>
      <w:pict>
        <v:shape id="tbxFam5" o:spid="_x0000_s1267" type="#_x0000_t202" style="position:absolute;margin-left:124.2pt;margin-top:787.75pt;width:54.75pt;height:13.85pt;z-index:251627520;mso-position-horizontal-relative:page;mso-position-vertical-relative:page" o:regroupid="1" filled="f" strokeweight=".5pt">
          <v:textbox style="mso-next-textbox:#tbxFam5" inset=".5mm,0,0,0">
            <w:txbxContent>
              <w:p w:rsidR="00EA41EC" w:rsidRPr="004C30A9" w:rsidRDefault="00EA41EC" w:rsidP="0069384D"/>
            </w:txbxContent>
          </v:textbox>
          <w10:wrap anchorx="page" anchory="page"/>
        </v:shape>
      </w:pict>
    </w:r>
    <w:r>
      <w:rPr>
        <w:noProof/>
      </w:rPr>
      <w:pict>
        <v:shape id="tbxFam4" o:spid="_x0000_s1266" type="#_x0000_t202" style="position:absolute;margin-left:124.2pt;margin-top:773.85pt;width:54.75pt;height:13.85pt;z-index:251626496;mso-position-horizontal-relative:page;mso-position-vertical-relative:page" o:regroupid="1" filled="f" strokeweight=".5pt">
          <v:textbox style="mso-next-textbox:#tbxFam4" inset=".5mm,0,0,0">
            <w:txbxContent>
              <w:p w:rsidR="00EA41EC" w:rsidRPr="00B16F78" w:rsidRDefault="00EA41EC" w:rsidP="00EA41E4">
                <w:pPr>
                  <w:rPr>
                    <w:szCs w:val="22"/>
                  </w:rPr>
                </w:pPr>
                <w:r>
                  <w:rPr>
                    <w:rFonts w:ascii="ISOCPEUR" w:hAnsi="ISOCPEUR" w:cs="Arial"/>
                    <w:i/>
                    <w:spacing w:val="-26"/>
                    <w:sz w:val="22"/>
                    <w:szCs w:val="20"/>
                  </w:rPr>
                  <w:t>Фамилия ИО</w:t>
                </w:r>
              </w:p>
              <w:p w:rsidR="00EA41EC" w:rsidRDefault="00EA41EC">
                <w:r w:rsidRPr="00EA41E4">
                  <w:rPr>
                    <w:szCs w:val="20"/>
                  </w:rPr>
                  <w:t>А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Fam2" o:spid="_x0000_s1265" type="#_x0000_t202" style="position:absolute;margin-left:124.2pt;margin-top:760pt;width:54.75pt;height:13.85pt;z-index:251625472;mso-position-horizontal-relative:page;mso-position-vertical-relative:page" o:regroupid="1" filled="f" strokeweight=".5pt">
          <v:textbox style="mso-next-textbox:#tbxFam2" inset=".5mm,0,0,0">
            <w:txbxContent>
              <w:p w:rsidR="00EA41EC" w:rsidRPr="00B16F78" w:rsidRDefault="00EA41EC" w:rsidP="00EA41E4">
                <w:pPr>
                  <w:rPr>
                    <w:szCs w:val="22"/>
                  </w:rPr>
                </w:pPr>
                <w:r>
                  <w:rPr>
                    <w:rFonts w:ascii="ISOCPEUR" w:hAnsi="ISOCPEUR" w:cs="Arial"/>
                    <w:i/>
                    <w:spacing w:val="-26"/>
                    <w:sz w:val="22"/>
                    <w:szCs w:val="20"/>
                  </w:rPr>
                  <w:t>Фамилия ИО</w:t>
                </w:r>
              </w:p>
              <w:p w:rsidR="00EA41EC" w:rsidRPr="00EA41E4" w:rsidRDefault="00EA41EC" w:rsidP="00EA41E4"/>
            </w:txbxContent>
          </v:textbox>
          <w10:wrap anchorx="page" anchory="page"/>
        </v:shape>
      </w:pict>
    </w:r>
    <w:r>
      <w:rPr>
        <w:noProof/>
      </w:rPr>
      <w:pict>
        <v:shape id="tbxFam1" o:spid="_x0000_s1264" type="#_x0000_t202" style="position:absolute;margin-left:124.2pt;margin-top:746.15pt;width:54.75pt;height:13.8pt;z-index:251624448;mso-position-horizontal-relative:page;mso-position-vertical-relative:page" o:regroupid="1" filled="f" strokeweight=".5pt">
          <v:textbox style="mso-next-textbox:#tbxFam1" inset=".5mm,0,0,0">
            <w:txbxContent>
              <w:p w:rsidR="00EA41EC" w:rsidRPr="00B16F78" w:rsidRDefault="00EA41EC" w:rsidP="00EA41E4">
                <w:pPr>
                  <w:rPr>
                    <w:szCs w:val="22"/>
                  </w:rPr>
                </w:pPr>
                <w:r>
                  <w:rPr>
                    <w:rFonts w:ascii="ISOCPEUR" w:hAnsi="ISOCPEUR" w:cs="Arial"/>
                    <w:i/>
                    <w:spacing w:val="-26"/>
                    <w:sz w:val="22"/>
                    <w:szCs w:val="20"/>
                  </w:rPr>
                  <w:t>Фамилия ИО</w:t>
                </w:r>
              </w:p>
              <w:p w:rsidR="00EA41EC" w:rsidRPr="00EA41E4" w:rsidRDefault="00EA41EC" w:rsidP="00EA41E4"/>
            </w:txbxContent>
          </v:textbox>
          <w10:wrap anchorx="page" anchory="page"/>
        </v:shape>
      </w:pict>
    </w:r>
    <w:r>
      <w:rPr>
        <w:noProof/>
      </w:rPr>
      <w:pict>
        <v:shape id="_x0000_s1263" type="#_x0000_t202" style="position:absolute;margin-left:151.55pt;margin-top:732.3pt;width:27.4pt;height:13.85pt;z-index:251623424;mso-position-horizontal-relative:page;mso-position-vertical-relative:page" o:regroupid="1" filled="f" strokeweight=".5pt">
          <v:textbox style="mso-next-textbox:#_x0000_s1263" inset="0,0,0,0">
            <w:txbxContent>
              <w:p w:rsidR="00EA41EC" w:rsidRPr="00C31A56" w:rsidRDefault="00EA41EC" w:rsidP="0069384D">
                <w:pPr>
                  <w:pStyle w:val="Twordizme"/>
                  <w:rPr>
                    <w:sz w:val="20"/>
                    <w:szCs w:val="20"/>
                  </w:rPr>
                </w:pPr>
                <w:r w:rsidRPr="00C31A56">
                  <w:t>№ док</w:t>
                </w:r>
                <w:r w:rsidRPr="00C31A56">
                  <w:rPr>
                    <w:sz w:val="20"/>
                    <w:szCs w:val="20"/>
                  </w:rPr>
                  <w:t>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Ndoc" o:spid="_x0000_s1262" type="#_x0000_t202" style="position:absolute;margin-left:151.55pt;margin-top:718.4pt;width:27.4pt;height:13.85pt;z-index:251622400;mso-position-horizontal-relative:page;mso-position-vertical-relative:page" o:regroupid="1" filled="f" strokeweight=".5pt">
          <v:textbox style="mso-next-textbox:#tbxNdoc" inset="0,.5mm,0,0">
            <w:txbxContent>
              <w:p w:rsidR="00EA41EC" w:rsidRPr="009E5C45" w:rsidRDefault="00EA41EC" w:rsidP="0069384D">
                <w:pPr>
                  <w:pStyle w:val="Twordizm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1261" type="#_x0000_t202" style="position:absolute;margin-left:96.85pt;margin-top:732.3pt;width:27.35pt;height:13.85pt;z-index:251621376;mso-position-horizontal-relative:page;mso-position-vertical-relative:page" o:regroupid="1" filled="f" strokeweight=".5pt">
          <v:textbox style="mso-next-textbox:#_x0000_s1261" inset="0,.5mm,0,0">
            <w:txbxContent>
              <w:p w:rsidR="00EA41EC" w:rsidRPr="00C31A56" w:rsidRDefault="00EA41EC" w:rsidP="0069384D">
                <w:pPr>
                  <w:pStyle w:val="Twordizme"/>
                </w:pPr>
                <w:r w:rsidRPr="00C31A56">
                  <w:t>Кол.уч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1260" type="#_x0000_t202" style="position:absolute;margin-left:69.5pt;margin-top:732.3pt;width:27.35pt;height:13.85pt;z-index:251620352;mso-position-horizontal-relative:page;mso-position-vertical-relative:page" o:regroupid="1" filled="f" strokeweight=".5pt">
          <v:textbox style="mso-next-textbox:#_x0000_s1260" inset="0,.5mm,0,0">
            <w:txbxContent>
              <w:p w:rsidR="00EA41EC" w:rsidRPr="00C31A56" w:rsidRDefault="00EA41EC" w:rsidP="0069384D">
                <w:pPr>
                  <w:pStyle w:val="Twordizme"/>
                </w:pPr>
                <w:r w:rsidRPr="00C31A56">
                  <w:t>Изм.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Izme" o:spid="_x0000_s1259" type="#_x0000_t202" style="position:absolute;margin-left:69.5pt;margin-top:718.4pt;width:27.35pt;height:13.85pt;z-index:251619328;mso-position-horizontal-relative:page;mso-position-vertical-relative:page" o:regroupid="1" filled="f" strokeweight=".5pt">
          <v:textbox style="mso-next-textbox:#tbxIzme" inset="0,.5mm,0,0">
            <w:txbxContent>
              <w:p w:rsidR="00EA41EC" w:rsidRPr="004C30A9" w:rsidRDefault="00EA41EC" w:rsidP="0069384D">
                <w:pPr>
                  <w:pStyle w:val="Twordizm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1258" type="#_x0000_t202" style="position:absolute;margin-left:124.2pt;margin-top:732.3pt;width:27.35pt;height:13.85pt;z-index:251618304;mso-position-horizontal-relative:page;mso-position-vertical-relative:page" o:regroupid="1" strokeweight=".5pt">
          <v:textbox style="mso-next-textbox:#_x0000_s1258" inset="0,.5mm,0,0">
            <w:txbxContent>
              <w:p w:rsidR="00EA41EC" w:rsidRPr="00C31A56" w:rsidRDefault="00EA41EC" w:rsidP="0069384D">
                <w:pPr>
                  <w:pStyle w:val="Twordizme"/>
                </w:pPr>
                <w:r w:rsidRPr="00C31A56">
                  <w:t>Лист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Izmk" o:spid="_x0000_s1257" type="#_x0000_t202" style="position:absolute;margin-left:96.85pt;margin-top:718.4pt;width:27.35pt;height:13.85pt;z-index:251617280;mso-position-horizontal-relative:page;mso-position-vertical-relative:page" o:regroupid="1" strokeweight=".5pt">
          <v:textbox style="mso-next-textbox:#tbxIzmk" inset="0,.5mm,0,0">
            <w:txbxContent>
              <w:p w:rsidR="00EA41EC" w:rsidRPr="001C2705" w:rsidRDefault="00EA41EC" w:rsidP="0069384D">
                <w:pPr>
                  <w:pStyle w:val="Twordizme"/>
                  <w:rPr>
                    <w:lang w:val="en-US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_x0000_s1025" style="position:absolute;margin-left:0;margin-top:0;width:552.75pt;height:67.65pt;z-index:251615232;mso-wrap-distance-left:0;mso-wrap-distance-right:0;mso-position-horizontal:inside;mso-position-horizontal-relative:margin;mso-position-vertical:bottom;mso-position-vertical-relative:margin" filled="f" stroked="f">
          <w10:wrap type="square" anchorx="margin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0CEF" w:rsidRDefault="00230CEF">
      <w:r>
        <w:separator/>
      </w:r>
    </w:p>
  </w:footnote>
  <w:footnote w:type="continuationSeparator" w:id="1">
    <w:p w:rsidR="00230CEF" w:rsidRDefault="00230C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1EC" w:rsidRDefault="00EA41EC">
    <w:pPr>
      <w:pStyle w:val="a3"/>
    </w:pPr>
    <w:r>
      <w:rPr>
        <w:noProof/>
      </w:rPr>
      <w:pict>
        <v:group id="grpPageNext" o:spid="_x0000_s1219" style="position:absolute;margin-left:33.45pt;margin-top:19.35pt;width:542.3pt;height:809.8pt;z-index:251616256;mso-position-horizontal-relative:page;mso-position-vertical-relative:page" coordorigin="454" coordsize="11170,16556">
          <v:shapetype id="_x0000_t202" coordsize="21600,21600" o:spt="202" path="m,l,21600r21600,l21600,xe">
            <v:stroke joinstyle="miter"/>
            <v:path gradientshapeok="t" o:connecttype="rect"/>
          </v:shapetype>
          <v:shape id="_x0000_s1220" type="#_x0000_t202" style="position:absolute;left:1134;top:15706;width:567;height:283;mso-position-horizontal-relative:page;mso-position-vertical-relative:page" filled="f" strokeweight=".5pt">
            <v:textbox style="mso-next-textbox:#_x0000_s1220" inset="0,.5mm,0,0">
              <w:txbxContent>
                <w:p w:rsidR="00EA41EC" w:rsidRPr="00CA2394" w:rsidRDefault="00EA41EC" w:rsidP="00D4393F">
                  <w:pPr>
                    <w:pStyle w:val="Twordizme"/>
                  </w:pPr>
                </w:p>
              </w:txbxContent>
            </v:textbox>
          </v:shape>
          <v:shape id="_x0000_s1221" type="#_x0000_t202" style="position:absolute;left:1134;top:15989;width:567;height:283;mso-position-horizontal-relative:page;mso-position-vertical-relative:page" filled="f" strokeweight=".5pt">
            <v:textbox style="mso-next-textbox:#_x0000_s1221" inset="0,.5mm,0,0">
              <w:txbxContent>
                <w:p w:rsidR="00EA41EC" w:rsidRPr="000F3A12" w:rsidRDefault="00EA41EC" w:rsidP="00D4393F">
                  <w:pPr>
                    <w:pStyle w:val="Twordizme"/>
                  </w:pPr>
                  <w:r w:rsidRPr="000F3A12">
                    <w:t>Изм.</w:t>
                  </w:r>
                </w:p>
              </w:txbxContent>
            </v:textbox>
          </v:shape>
          <v:shape id="_x0000_s1222" type="#_x0000_t202" style="position:absolute;left:1701;top:15706;width:567;height:283;mso-position-horizontal-relative:page;mso-position-vertical-relative:page" filled="f" strokeweight=".5pt">
            <v:textbox style="mso-next-textbox:#_x0000_s1222" inset="0,.5mm,0,0">
              <w:txbxContent>
                <w:p w:rsidR="00EA41EC" w:rsidRPr="00DF2469" w:rsidRDefault="00EA41EC" w:rsidP="00D4393F">
                  <w:pPr>
                    <w:pStyle w:val="Twordizme"/>
                  </w:pPr>
                </w:p>
              </w:txbxContent>
            </v:textbox>
          </v:shape>
          <v:shape id="_x0000_s1223" type="#_x0000_t202" style="position:absolute;left:1701;top:15989;width:567;height:283;mso-position-horizontal-relative:page;mso-position-vertical-relative:page" filled="f" strokeweight=".5pt">
            <v:textbox style="mso-next-textbox:#_x0000_s1223" inset="0,.5mm,0,0">
              <w:txbxContent>
                <w:p w:rsidR="00EA41EC" w:rsidRPr="000F3A12" w:rsidRDefault="00EA41EC" w:rsidP="00D4393F">
                  <w:pPr>
                    <w:pStyle w:val="Twordizme"/>
                    <w:rPr>
                      <w:szCs w:val="20"/>
                    </w:rPr>
                  </w:pPr>
                  <w:r w:rsidRPr="000F3A12">
                    <w:t>Кол.уч</w:t>
                  </w:r>
                </w:p>
              </w:txbxContent>
            </v:textbox>
          </v:shape>
          <v:shape id="_x0000_s1224" type="#_x0000_t202" style="position:absolute;left:2835;top:15706;width:567;height:283;mso-position-horizontal-relative:page;mso-position-vertical-relative:page" filled="f" strokeweight=".5pt">
            <v:textbox style="mso-next-textbox:#_x0000_s1224" inset="0,.5mm,0,0">
              <w:txbxContent>
                <w:p w:rsidR="00EA41EC" w:rsidRPr="00DF2469" w:rsidRDefault="00EA41EC" w:rsidP="00D4393F">
                  <w:pPr>
                    <w:pStyle w:val="Twordizme"/>
                  </w:pPr>
                </w:p>
              </w:txbxContent>
            </v:textbox>
          </v:shape>
          <v:shape id="_x0000_s1225" type="#_x0000_t202" style="position:absolute;left:2835;top:15989;width:567;height:283;mso-position-horizontal-relative:page;mso-position-vertical-relative:page" filled="f" strokeweight=".5pt">
            <v:textbox style="mso-next-textbox:#_x0000_s1225" inset="0,.5mm,0,0">
              <w:txbxContent>
                <w:p w:rsidR="00EA41EC" w:rsidRPr="000F3A12" w:rsidRDefault="00EA41EC" w:rsidP="00D4393F">
                  <w:pPr>
                    <w:pStyle w:val="Twordizme"/>
                    <w:rPr>
                      <w:szCs w:val="20"/>
                    </w:rPr>
                  </w:pPr>
                  <w:r w:rsidRPr="000F3A12">
                    <w:t>№ док.</w:t>
                  </w:r>
                </w:p>
              </w:txbxContent>
            </v:textbox>
          </v:shape>
          <v:shape id="_x0000_s1226" type="#_x0000_t202" style="position:absolute;left:3402;top:15706;width:850;height:283;mso-position-horizontal-relative:page;mso-position-vertical-relative:page" filled="f" strokeweight=".5pt">
            <v:textbox style="mso-next-textbox:#_x0000_s1226" inset="0,.5mm,0,0">
              <w:txbxContent>
                <w:p w:rsidR="00EA41EC" w:rsidRDefault="00EA41EC" w:rsidP="00D4393F">
                  <w:pPr>
                    <w:pStyle w:val="Tworddate"/>
                  </w:pPr>
                </w:p>
              </w:txbxContent>
            </v:textbox>
          </v:shape>
          <v:shape id="_x0000_s1227" type="#_x0000_t202" style="position:absolute;left:3402;top:15989;width:850;height:283;mso-position-horizontal-relative:page;mso-position-vertical-relative:page" filled="f" strokeweight=".5pt">
            <v:textbox style="mso-next-textbox:#_x0000_s1227" inset="0,.5mm,0,0">
              <w:txbxContent>
                <w:p w:rsidR="00EA41EC" w:rsidRPr="000F3A12" w:rsidRDefault="00EA41EC" w:rsidP="00D4393F">
                  <w:pPr>
                    <w:pStyle w:val="Twordizme"/>
                  </w:pPr>
                  <w:r w:rsidRPr="000F3A12">
                    <w:t>Подп.</w:t>
                  </w:r>
                </w:p>
              </w:txbxContent>
            </v:textbox>
          </v:shape>
          <v:shape id="_x0000_s1228" type="#_x0000_t202" style="position:absolute;left:4253;top:15706;width:567;height:283;mso-position-horizontal-relative:page;mso-position-vertical-relative:page" filled="f" strokeweight=".5pt">
            <v:textbox style="mso-next-textbox:#_x0000_s1228" inset="0,.5mm,0,0">
              <w:txbxContent>
                <w:p w:rsidR="00EA41EC" w:rsidRPr="00AF072F" w:rsidRDefault="00EA41EC" w:rsidP="00D4393F">
                  <w:pPr>
                    <w:rPr>
                      <w:szCs w:val="16"/>
                    </w:rPr>
                  </w:pPr>
                </w:p>
              </w:txbxContent>
            </v:textbox>
          </v:shape>
          <v:shape id="_x0000_s1229" type="#_x0000_t202" style="position:absolute;left:4253;top:15989;width:567;height:283;mso-position-horizontal-relative:page;mso-position-vertical-relative:page" filled="f" strokeweight=".5pt">
            <v:textbox style="mso-next-textbox:#_x0000_s1229" inset="0,.5mm,0,0">
              <w:txbxContent>
                <w:p w:rsidR="00EA41EC" w:rsidRPr="000F3A12" w:rsidRDefault="00EA41EC" w:rsidP="00D4393F">
                  <w:pPr>
                    <w:pStyle w:val="Twordizme"/>
                  </w:pPr>
                  <w:r w:rsidRPr="000F3A12">
                    <w:t>Дата</w:t>
                  </w:r>
                </w:p>
              </w:txbxContent>
            </v:textbox>
          </v:shape>
          <v:shape id="_x0000_s1230" type="#_x0000_t202" style="position:absolute;left:5160;top:15649;width:5698;height:425;mso-position-horizontal-relative:page;mso-position-vertical-relative:page" filled="f" stroked="f">
            <v:textbox style="mso-next-textbox:#_x0000_s1230" inset=",0,,0">
              <w:txbxContent>
                <w:p w:rsidR="00EA41EC" w:rsidRPr="00C31A56" w:rsidRDefault="00EA41EC" w:rsidP="005530B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ISOCPEUR" w:hAnsi="ISOCPEUR" w:cs="ISOCPEUR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ISOCPEUR" w:hAnsi="ISOCPEUR" w:cs="ISOCPEUR"/>
                      <w:i/>
                      <w:iCs/>
                      <w:sz w:val="36"/>
                      <w:szCs w:val="36"/>
                    </w:rPr>
                    <w:t>В01/16-АО</w:t>
                  </w:r>
                  <w:r w:rsidRPr="00C31A56">
                    <w:rPr>
                      <w:rFonts w:ascii="ISOCPEUR" w:hAnsi="ISOCPEUR" w:cs="ISOCPEUR"/>
                      <w:i/>
                      <w:iCs/>
                      <w:sz w:val="36"/>
                      <w:szCs w:val="36"/>
                    </w:rPr>
                    <w:t>ПС</w:t>
                  </w:r>
                  <w:r>
                    <w:rPr>
                      <w:rFonts w:ascii="ISOCPEUR" w:hAnsi="ISOCPEUR" w:cs="ISOCPEUR"/>
                      <w:i/>
                      <w:iCs/>
                      <w:sz w:val="36"/>
                      <w:szCs w:val="36"/>
                    </w:rPr>
                    <w:t>.ПЗ</w:t>
                  </w:r>
                </w:p>
                <w:p w:rsidR="00EA41EC" w:rsidRPr="00AF072F" w:rsidRDefault="00EA41EC" w:rsidP="00D4393F">
                  <w:pPr>
                    <w:rPr>
                      <w:szCs w:val="36"/>
                    </w:rPr>
                  </w:pPr>
                </w:p>
              </w:txbxContent>
            </v:textbox>
          </v:shape>
          <v:shape id="_x0000_s1231" type="#_x0000_t202" style="position:absolute;left:11057;top:15422;width:567;height:397;mso-position-horizontal-relative:page;mso-position-vertical-relative:page" filled="f" strokeweight="1.5pt">
            <v:textbox style="mso-next-textbox:#_x0000_s1231" inset="0,1mm,0,0">
              <w:txbxContent>
                <w:p w:rsidR="00EA41EC" w:rsidRPr="000F3A12" w:rsidRDefault="00EA41EC" w:rsidP="00D4393F">
                  <w:pPr>
                    <w:pStyle w:val="Twordlitlistlistov"/>
                  </w:pPr>
                  <w:r w:rsidRPr="000F3A12">
                    <w:t>Лист</w:t>
                  </w:r>
                </w:p>
                <w:p w:rsidR="00EA41EC" w:rsidRPr="00CA2394" w:rsidRDefault="00EA41EC" w:rsidP="00D4393F">
                  <w:pPr>
                    <w:rPr>
                      <w:szCs w:val="18"/>
                    </w:rPr>
                  </w:pPr>
                </w:p>
              </w:txbxContent>
            </v:textbox>
          </v:shape>
          <v:shape id="tbxPage" o:spid="_x0000_s1232" type="#_x0000_t202" style="position:absolute;left:11057;top:15819;width:567;height:454;mso-position-horizontal-relative:page;mso-position-vertical-relative:page" filled="f" strokeweight="1.5pt">
            <v:textbox style="mso-next-textbox:#tbxPage" inset="0,0,0,0">
              <w:txbxContent>
                <w:p w:rsidR="00EA41EC" w:rsidRPr="000F3A12" w:rsidRDefault="00EA41EC" w:rsidP="004B0E39">
                  <w:pPr>
                    <w:pStyle w:val="Twordpagenumber"/>
                    <w:rPr>
                      <w:szCs w:val="20"/>
                    </w:rPr>
                  </w:pPr>
                  <w:r w:rsidRPr="000F3A12">
                    <w:rPr>
                      <w:rStyle w:val="a6"/>
                    </w:rPr>
                    <w:fldChar w:fldCharType="begin"/>
                  </w:r>
                  <w:r w:rsidRPr="000F3A12">
                    <w:rPr>
                      <w:rStyle w:val="a6"/>
                    </w:rPr>
                    <w:instrText xml:space="preserve"> PAGE </w:instrText>
                  </w:r>
                  <w:r w:rsidRPr="000F3A12">
                    <w:rPr>
                      <w:rStyle w:val="a6"/>
                    </w:rPr>
                    <w:fldChar w:fldCharType="separate"/>
                  </w:r>
                  <w:r w:rsidR="0073176B">
                    <w:rPr>
                      <w:rStyle w:val="a6"/>
                      <w:noProof/>
                    </w:rPr>
                    <w:t>10</w:t>
                  </w:r>
                  <w:r w:rsidRPr="000F3A12">
                    <w:rPr>
                      <w:rStyle w:val="a6"/>
                    </w:rPr>
                    <w:fldChar w:fldCharType="end"/>
                  </w:r>
                </w:p>
              </w:txbxContent>
            </v:textbox>
          </v:shape>
          <v:shape id="_x0000_s1233" type="#_x0000_t202" style="position:absolute;left:737;top:14855;width:397;height:1417;mso-position-horizontal-relative:page;mso-position-vertical-relative:page" strokeweight="1.5pt">
            <v:textbox style="layout-flow:vertical;mso-layout-flow-alt:bottom-to-top;mso-next-textbox:#_x0000_s1233" inset="1mm,1mm,0,0">
              <w:txbxContent>
                <w:p w:rsidR="00EA41EC" w:rsidRPr="00901D73" w:rsidRDefault="00EA41EC" w:rsidP="00D4393F">
                  <w:pPr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  <w:lang w:val="en-US"/>
                    </w:rPr>
                  </w:pPr>
                </w:p>
              </w:txbxContent>
            </v:textbox>
          </v:shape>
          <v:shape id="_x0000_s1234" type="#_x0000_t202" style="position:absolute;left:454;top:14855;width:283;height:1417;mso-position-horizontal-relative:page;mso-position-vertical-relative:page" filled="f" strokeweight="1.5pt">
            <v:textbox style="layout-flow:vertical;mso-layout-flow-alt:bottom-to-top;mso-next-textbox:#_x0000_s1234" inset="0,0,0,0">
              <w:txbxContent>
                <w:p w:rsidR="00EA41EC" w:rsidRPr="000F3A12" w:rsidRDefault="00EA41EC" w:rsidP="00D4393F">
                  <w:pPr>
                    <w:pStyle w:val="Twordaddfieldheads"/>
                    <w:rPr>
                      <w:lang w:val="en-US"/>
                    </w:rPr>
                  </w:pPr>
                  <w:r w:rsidRPr="000F3A12">
                    <w:t>Инв. № подл.</w:t>
                  </w:r>
                </w:p>
              </w:txbxContent>
            </v:textbox>
          </v:shape>
          <v:shape id="_x0000_s1235" type="#_x0000_t202" style="position:absolute;left:737;top:12871;width:397;height:1984;mso-position-horizontal-relative:page;mso-position-vertical-relative:page" strokeweight="1.5pt">
            <v:textbox style="layout-flow:vertical;mso-layout-flow-alt:bottom-to-top;mso-next-textbox:#_x0000_s1235" inset="1mm,1mm,0,0">
              <w:txbxContent>
                <w:p w:rsidR="00EA41EC" w:rsidRPr="00AF072F" w:rsidRDefault="00EA41EC" w:rsidP="004B0E39">
                  <w:pPr>
                    <w:pStyle w:val="Twordaddfielddate"/>
                    <w:rPr>
                      <w:szCs w:val="20"/>
                    </w:rPr>
                  </w:pPr>
                </w:p>
              </w:txbxContent>
            </v:textbox>
          </v:shape>
          <v:shape id="_x0000_s1236" type="#_x0000_t202" style="position:absolute;left:454;top:12871;width:283;height:1984;mso-position-horizontal-relative:page;mso-position-vertical-relative:page" strokeweight="1.5pt">
            <v:textbox style="layout-flow:vertical;mso-layout-flow-alt:bottom-to-top;mso-next-textbox:#_x0000_s1236" inset="0,0,0,0">
              <w:txbxContent>
                <w:p w:rsidR="00EA41EC" w:rsidRPr="000F3A12" w:rsidRDefault="00EA41EC" w:rsidP="00D4393F">
                  <w:pPr>
                    <w:pStyle w:val="Twordaddfieldheads"/>
                  </w:pPr>
                  <w:r w:rsidRPr="000F3A12">
                    <w:t>Подп. и дата</w:t>
                  </w:r>
                </w:p>
                <w:p w:rsidR="00EA41EC" w:rsidRPr="00AF072F" w:rsidRDefault="00EA41EC" w:rsidP="00D4393F">
                  <w:pPr>
                    <w:rPr>
                      <w:szCs w:val="20"/>
                    </w:rPr>
                  </w:pPr>
                </w:p>
              </w:txbxContent>
            </v:textbox>
          </v:shape>
          <v:shape id="_x0000_s1237" type="#_x0000_t202" style="position:absolute;left:737;top:11453;width:397;height:1417;mso-position-horizontal-relative:page;mso-position-vertical-relative:page" strokeweight="1.5pt">
            <v:textbox style="layout-flow:vertical;mso-layout-flow-alt:bottom-to-top;mso-next-textbox:#_x0000_s1237" inset="1mm,1mm,0,0">
              <w:txbxContent>
                <w:p w:rsidR="00EA41EC" w:rsidRPr="00AF072F" w:rsidRDefault="00EA41EC" w:rsidP="004B0E39">
                  <w:pPr>
                    <w:pStyle w:val="Twordaddfieldtext"/>
                  </w:pPr>
                </w:p>
              </w:txbxContent>
            </v:textbox>
          </v:shape>
          <v:shape id="_x0000_s1238" type="#_x0000_t202" style="position:absolute;left:454;top:11453;width:283;height:1417;mso-position-horizontal-relative:page;mso-position-vertical-relative:page" strokeweight="1.5pt">
            <v:textbox style="layout-flow:vertical;mso-layout-flow-alt:bottom-to-top;mso-next-textbox:#_x0000_s1238" inset="0,0,0,0">
              <w:txbxContent>
                <w:p w:rsidR="00EA41EC" w:rsidRPr="000F3A12" w:rsidRDefault="00EA41EC" w:rsidP="00D4393F">
                  <w:pPr>
                    <w:pStyle w:val="Twordaddfieldheads"/>
                  </w:pPr>
                  <w:r w:rsidRPr="000F3A12">
                    <w:t>Взаи. инв. №</w:t>
                  </w:r>
                </w:p>
              </w:txbxContent>
            </v:textbox>
          </v:shape>
          <v:line id="_x0000_s1239" style="position:absolute;mso-position-horizontal-relative:page;mso-position-vertical-relative:page" from="1134,0" to="1134,11452" strokeweight="1.5pt"/>
          <v:line id="_x0000_s1240" style="position:absolute;mso-position-horizontal-relative:page;mso-position-vertical-relative:page" from="1134,16273" to="11055,16273" strokeweight="1.5pt"/>
          <v:line id="_x0000_s1241" style="position:absolute;mso-position-horizontal-relative:page;mso-position-vertical-relative:page" from="1701,15422" to="1701,16272" strokeweight="1.5pt"/>
          <v:line id="_x0000_s1242" style="position:absolute;mso-position-horizontal-relative:page;mso-position-vertical-relative:page" from="2268,15422" to="2268,16272" strokeweight="1.5pt"/>
          <v:line id="_x0000_s1243" style="position:absolute;mso-position-horizontal-relative:page;mso-position-vertical-relative:page" from="3402,15422" to="3402,16272" strokeweight="1.5pt"/>
          <v:line id="_x0000_s1244" style="position:absolute;mso-position-horizontal-relative:page;mso-position-vertical-relative:page" from="4253,15422" to="4253,16272" strokeweight="1.5pt"/>
          <v:line id="_x0000_s1245" style="position:absolute;mso-position-horizontal-relative:page;mso-position-vertical-relative:page" from="4820,15422" to="4820,16272" strokeweight="1.5pt"/>
          <v:line id="_x0000_s1246" style="position:absolute;mso-position-horizontal-relative:page;mso-position-vertical-relative:page" from="1134,15422" to="11055,15422" strokeweight="1.5pt"/>
          <v:shape id="_x0000_s1247" type="#_x0000_t202" style="position:absolute;left:10206;top:16273;width:850;height:283;mso-position-horizontal-relative:page;mso-position-vertical-relative:page" filled="f" stroked="f" strokeweight="1.5pt">
            <v:textbox style="mso-next-textbox:#_x0000_s1247" inset="0,0,0,0">
              <w:txbxContent>
                <w:p w:rsidR="00EA41EC" w:rsidRPr="003A75B2" w:rsidRDefault="00EA41EC" w:rsidP="00D4393F">
                  <w:pPr>
                    <w:pStyle w:val="Twordcopyformat"/>
                  </w:pPr>
                </w:p>
              </w:txbxContent>
            </v:textbox>
          </v:shape>
          <v:shape id="_x0000_s1248" type="#_x0000_t202" style="position:absolute;left:11057;top:16273;width:567;height:283;mso-position-horizontal-relative:page;mso-position-vertical-relative:page" filled="f" stroked="f" strokeweight="1.5pt">
            <v:textbox style="mso-next-textbox:#_x0000_s1248" inset="0,0,0,0">
              <w:txbxContent>
                <w:p w:rsidR="00EA41EC" w:rsidRPr="003A75B2" w:rsidRDefault="00EA41EC" w:rsidP="00D4393F">
                  <w:pPr>
                    <w:pStyle w:val="Twordcopyformat"/>
                  </w:pPr>
                </w:p>
              </w:txbxContent>
            </v:textbox>
          </v:shape>
          <v:shape id="_x0000_s1249" type="#_x0000_t202" style="position:absolute;left:4820;top:16273;width:1701;height:283;mso-position-horizontal-relative:page;mso-position-vertical-relative:page" filled="f" stroked="f">
            <v:textbox style="mso-next-textbox:#_x0000_s1249" inset="0,0,0,0">
              <w:txbxContent>
                <w:p w:rsidR="00EA41EC" w:rsidRPr="00AF072F" w:rsidRDefault="00EA41EC" w:rsidP="00AB2664">
                  <w:pPr>
                    <w:pStyle w:val="Twordcopyformat"/>
                    <w:jc w:val="left"/>
                  </w:pPr>
                </w:p>
              </w:txbxContent>
            </v:textbox>
          </v:shape>
          <v:line id="_x0000_s1250" style="position:absolute;mso-position-horizontal-relative:page;mso-position-vertical-relative:page" from="1134,0" to="11622,0" strokeweight="1.5pt"/>
          <v:line id="_x0000_s1251" style="position:absolute;mso-position-horizontal-relative:page;mso-position-vertical-relative:page" from="11624,0" to="11624,16271" strokeweight="1.5pt"/>
          <v:line id="_x0000_s1252" style="position:absolute;mso-position-horizontal-relative:page;mso-position-vertical-relative:page" from="1134,15989" to="4819,15989" strokeweight="1.5pt"/>
          <v:shape id="_x0000_s1253" type="#_x0000_t202" style="position:absolute;left:2268;top:15706;width:567;height:283;mso-position-horizontal-relative:page;mso-position-vertical-relative:page" filled="f" strokeweight=".5pt">
            <v:textbox style="mso-next-textbox:#_x0000_s1253" inset="0,.5mm,0,0">
              <w:txbxContent>
                <w:p w:rsidR="00EA41EC" w:rsidRPr="00DF2469" w:rsidRDefault="00EA41EC" w:rsidP="00D4393F">
                  <w:pPr>
                    <w:pStyle w:val="Twordizme"/>
                  </w:pPr>
                </w:p>
              </w:txbxContent>
            </v:textbox>
          </v:shape>
          <v:shape id="_x0000_s1254" type="#_x0000_t202" style="position:absolute;left:2268;top:15989;width:567;height:283;mso-position-horizontal-relative:page;mso-position-vertical-relative:page" filled="f" strokeweight=".5pt">
            <v:textbox style="mso-next-textbox:#_x0000_s1254" inset="0,.5mm,0,0">
              <w:txbxContent>
                <w:p w:rsidR="00EA41EC" w:rsidRPr="000F3A12" w:rsidRDefault="00EA41EC" w:rsidP="00D4393F">
                  <w:pPr>
                    <w:pStyle w:val="Twordizme"/>
                  </w:pPr>
                  <w:r w:rsidRPr="000F3A12">
                    <w:t>Лист</w:t>
                  </w:r>
                </w:p>
              </w:txbxContent>
            </v:textbox>
          </v:shape>
          <v:line id="_x0000_s1255" style="position:absolute;mso-position-horizontal-relative:page;mso-position-vertical-relative:page" from="2835,15422" to="2835,16272" strokeweight="1.5pt"/>
          <w10:wrap anchorx="page" anchory="page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1EC" w:rsidRPr="008303B1" w:rsidRDefault="00EA41EC">
    <w:pPr>
      <w:pStyle w:val="a3"/>
      <w:rPr>
        <w:lang w:val="en-US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354" type="#_x0000_t202" style="position:absolute;margin-left:534.65pt;margin-top:19.35pt;width:41pt;height:13.85pt;z-index:251700224;mso-position-horizontal-relative:page;mso-position-vertical-relative:page" filled="f" stroked="f" strokeweight="1.5pt">
          <v:textbox style="mso-next-textbox:#_x0000_s1354" inset="0,0,0,0">
            <w:txbxContent>
              <w:p w:rsidR="00EA41EC" w:rsidRPr="00C31A56" w:rsidRDefault="00EA41EC" w:rsidP="0069384D">
                <w:pPr>
                  <w:pStyle w:val="Twordpagenumber"/>
                  <w:rPr>
                    <w:lang w:val="ru-RU"/>
                  </w:rPr>
                </w:pPr>
                <w:r>
                  <w:rPr>
                    <w:lang w:val="ru-RU"/>
                  </w:rPr>
                  <w:t>4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1347" style="position:absolute;margin-left:-69.4pt;margin-top:183.25pt;width:54.75pt;height:180.3pt;z-index:251696128" coordorigin="295,4365" coordsize="1095,3606">
          <v:shape id="_x0000_s1334" type="#_x0000_t202" style="position:absolute;left:1116;top:6861;width:274;height:1110;mso-position-horizontal-relative:page;mso-position-vertical-relative:page" strokeweight="1.5pt">
            <v:textbox style="layout-flow:vertical;mso-layout-flow-alt:bottom-to-top;mso-next-textbox:#_x0000_s1334" inset=".5mm,0,0,0">
              <w:txbxContent>
                <w:p w:rsidR="00EA41EC" w:rsidRPr="00E71957" w:rsidRDefault="00EA41EC" w:rsidP="00E71957"/>
              </w:txbxContent>
            </v:textbox>
          </v:shape>
          <v:shape id="_x0000_s1335" type="#_x0000_t202" style="position:absolute;left:569;top:6861;width:273;height:1110;mso-position-horizontal-relative:page;mso-position-vertical-relative:page" strokeweight="1.5pt">
            <v:textbox style="layout-flow:vertical;mso-layout-flow-alt:bottom-to-top;mso-next-textbox:#_x0000_s1335" inset=".5mm,0,0,0">
              <w:txbxContent>
                <w:p w:rsidR="00EA41EC" w:rsidRPr="00E71957" w:rsidRDefault="00EA41EC" w:rsidP="00E71957"/>
              </w:txbxContent>
            </v:textbox>
          </v:shape>
          <v:shape id="_x0000_s1336" type="#_x0000_t202" style="position:absolute;left:842;top:6861;width:273;height:1110;mso-position-horizontal-relative:page;mso-position-vertical-relative:page" strokeweight="1.5pt">
            <v:textbox style="layout-flow:vertical;mso-layout-flow-alt:bottom-to-top;mso-next-textbox:#_x0000_s1336" inset=".5mm,0,0,0">
              <w:txbxContent>
                <w:p w:rsidR="00EA41EC" w:rsidRPr="00E71957" w:rsidRDefault="00EA41EC" w:rsidP="00E71957"/>
              </w:txbxContent>
            </v:textbox>
          </v:shape>
          <v:shape id="_x0000_s1337" type="#_x0000_t202" style="position:absolute;left:295;top:4365;width:273;height:3606;mso-position-horizontal-relative:page;mso-position-vertical-relative:page" strokeweight="1.5pt">
            <v:textbox style="layout-flow:vertical;mso-layout-flow-alt:bottom-to-top;mso-next-textbox:#_x0000_s1337" inset=".5mm,0,0,0">
              <w:txbxContent>
                <w:p w:rsidR="00EA41EC" w:rsidRDefault="00EA41EC" w:rsidP="0069384D">
                  <w:pPr>
                    <w:pStyle w:val="Twordfami"/>
                  </w:pPr>
                </w:p>
              </w:txbxContent>
            </v:textbox>
          </v:shape>
          <v:shape id="_x0000_s1338" type="#_x0000_t202" style="position:absolute;left:1116;top:5751;width:274;height:1110;mso-position-horizontal-relative:page;mso-position-vertical-relative:page" strokeweight="1.5pt">
            <v:textbox style="layout-flow:vertical;mso-layout-flow-alt:bottom-to-top;mso-next-textbox:#_x0000_s1338" inset=".5mm,0,0,0">
              <w:txbxContent>
                <w:p w:rsidR="00EA41EC" w:rsidRPr="00E71957" w:rsidRDefault="00EA41EC" w:rsidP="00E71957"/>
              </w:txbxContent>
            </v:textbox>
          </v:shape>
          <v:shape id="_x0000_s1339" type="#_x0000_t202" style="position:absolute;left:569;top:5751;width:273;height:1110;mso-position-horizontal-relative:page;mso-position-vertical-relative:page" strokeweight="1.5pt">
            <v:textbox style="layout-flow:vertical;mso-layout-flow-alt:bottom-to-top;mso-next-textbox:#_x0000_s1339" inset=".5mm,0,0,0">
              <w:txbxContent>
                <w:p w:rsidR="00EA41EC" w:rsidRPr="00E71957" w:rsidRDefault="00EA41EC" w:rsidP="00E71957"/>
              </w:txbxContent>
            </v:textbox>
          </v:shape>
          <v:shape id="_x0000_s1340" type="#_x0000_t202" style="position:absolute;left:842;top:5751;width:273;height:1110;mso-position-horizontal-relative:page;mso-position-vertical-relative:page" strokeweight="1.5pt">
            <v:textbox style="layout-flow:vertical;mso-layout-flow-alt:bottom-to-top;mso-next-textbox:#_x0000_s1340" inset=".5mm,0,0,0">
              <w:txbxContent>
                <w:p w:rsidR="00EA41EC" w:rsidRPr="00B16F78" w:rsidRDefault="00EA41EC" w:rsidP="00B16F78"/>
              </w:txbxContent>
            </v:textbox>
          </v:shape>
          <v:shape id="_x0000_s1341" type="#_x0000_t202" style="position:absolute;left:1116;top:4920;width:274;height:831;mso-position-horizontal-relative:page;mso-position-vertical-relative:page" strokeweight="1.5pt">
            <v:textbox style="layout-flow:vertical;mso-layout-flow-alt:bottom-to-top;mso-next-textbox:#_x0000_s1341">
              <w:txbxContent>
                <w:p w:rsidR="00EA41EC" w:rsidRDefault="00EA41EC" w:rsidP="0069384D"/>
              </w:txbxContent>
            </v:textbox>
          </v:shape>
          <v:shape id="_x0000_s1342" type="#_x0000_t202" style="position:absolute;left:569;top:4920;width:273;height:831;mso-position-horizontal-relative:page;mso-position-vertical-relative:page" strokeweight="1.5pt">
            <v:textbox style="layout-flow:vertical;mso-layout-flow-alt:bottom-to-top;mso-next-textbox:#_x0000_s1342">
              <w:txbxContent>
                <w:p w:rsidR="00EA41EC" w:rsidRDefault="00EA41EC" w:rsidP="0069384D"/>
              </w:txbxContent>
            </v:textbox>
          </v:shape>
          <v:shape id="_x0000_s1343" type="#_x0000_t202" style="position:absolute;left:842;top:4920;width:273;height:831;mso-position-horizontal-relative:page;mso-position-vertical-relative:page" strokeweight="1.5pt">
            <v:textbox style="layout-flow:vertical;mso-layout-flow-alt:bottom-to-top;mso-next-textbox:#_x0000_s1343">
              <w:txbxContent>
                <w:p w:rsidR="00EA41EC" w:rsidRDefault="00EA41EC" w:rsidP="0069384D"/>
              </w:txbxContent>
            </v:textbox>
          </v:shape>
          <v:shape id="_x0000_s1344" type="#_x0000_t202" style="position:absolute;left:1116;top:4365;width:274;height:555;mso-position-horizontal-relative:page;mso-position-vertical-relative:page" strokeweight="1.5pt">
            <v:textbox style="layout-flow:vertical;mso-layout-flow-alt:bottom-to-top;mso-next-textbox:#_x0000_s1344" inset="0,0,0,0">
              <w:txbxContent>
                <w:p w:rsidR="00EA41EC" w:rsidRPr="00E71957" w:rsidRDefault="00EA41EC" w:rsidP="00E71957"/>
              </w:txbxContent>
            </v:textbox>
          </v:shape>
          <v:shape id="_x0000_s1345" type="#_x0000_t202" style="position:absolute;left:569;top:4365;width:273;height:555;mso-position-horizontal-relative:page;mso-position-vertical-relative:page" strokeweight="1.5pt">
            <v:textbox style="layout-flow:vertical;mso-layout-flow-alt:bottom-to-top;mso-next-textbox:#_x0000_s1345" inset="0,0,0,0">
              <w:txbxContent>
                <w:p w:rsidR="00EA41EC" w:rsidRPr="00E71957" w:rsidRDefault="00EA41EC" w:rsidP="00E71957"/>
              </w:txbxContent>
            </v:textbox>
          </v:shape>
          <v:shape id="_x0000_s1346" type="#_x0000_t202" style="position:absolute;left:842;top:4365;width:273;height:555;mso-position-horizontal-relative:page;mso-position-vertical-relative:page" strokeweight="1.5pt">
            <v:textbox style="layout-flow:vertical;mso-layout-flow-alt:bottom-to-top;mso-next-textbox:#_x0000_s1346" inset="0,0,0,0">
              <w:txbxContent>
                <w:p w:rsidR="00EA41EC" w:rsidRPr="00E71957" w:rsidRDefault="00EA41EC" w:rsidP="00E71957"/>
              </w:txbxContent>
            </v:textbox>
          </v:shape>
        </v:group>
      </w:pict>
    </w:r>
    <w:r>
      <w:rPr>
        <w:noProof/>
      </w:rPr>
      <w:pict>
        <v:shape id="tbxDat8" o:spid="_x0000_s1333" type="#_x0000_t202" style="position:absolute;margin-left:42.1pt;margin-top:399.4pt;width:13.65pt;height:27.75pt;z-index:251695104;mso-position-horizontal-relative:page;mso-position-vertical-relative:page" o:regroupid="1" strokeweight="1.5pt">
          <v:textbox style="layout-flow:vertical;mso-layout-flow-alt:bottom-to-top;mso-next-textbox:#tbxDat8" inset="0,0,0,0">
            <w:txbxContent>
              <w:p w:rsidR="00EA41EC" w:rsidRPr="00E71957" w:rsidRDefault="00EA41EC" w:rsidP="00E71957"/>
            </w:txbxContent>
          </v:textbox>
          <w10:wrap anchorx="page" anchory="page"/>
        </v:shape>
      </w:pict>
    </w:r>
    <w:r>
      <w:rPr>
        <w:noProof/>
      </w:rPr>
      <w:pict>
        <v:shape id="tbxDat7" o:spid="_x0000_s1332" type="#_x0000_t202" style="position:absolute;margin-left:28.45pt;margin-top:399.4pt;width:13.65pt;height:27.75pt;z-index:251694080;mso-position-horizontal-relative:page;mso-position-vertical-relative:page" o:regroupid="1" strokeweight="1.5pt">
          <v:textbox style="layout-flow:vertical;mso-layout-flow-alt:bottom-to-top;mso-next-textbox:#tbxDat7" inset="0,0,0,0">
            <w:txbxContent>
              <w:p w:rsidR="00EA41EC" w:rsidRPr="00E71957" w:rsidRDefault="00EA41EC" w:rsidP="00E71957"/>
            </w:txbxContent>
          </v:textbox>
          <w10:wrap anchorx="page" anchory="page"/>
        </v:shape>
      </w:pict>
    </w:r>
    <w:r>
      <w:rPr>
        <w:noProof/>
      </w:rPr>
      <w:pict>
        <v:shape id="tbxDat9" o:spid="_x0000_s1331" type="#_x0000_t202" style="position:absolute;margin-left:55.8pt;margin-top:399.4pt;width:13.7pt;height:27.75pt;z-index:251693056;mso-position-horizontal-relative:page;mso-position-vertical-relative:page" o:regroupid="1" strokeweight="1.5pt">
          <v:textbox style="layout-flow:vertical;mso-layout-flow-alt:bottom-to-top;mso-next-textbox:#tbxDat9" inset="0,0,0,0">
            <w:txbxContent>
              <w:p w:rsidR="00EA41EC" w:rsidRPr="00E71957" w:rsidRDefault="00EA41EC" w:rsidP="00E71957"/>
            </w:txbxContent>
          </v:textbox>
          <w10:wrap anchorx="page" anchory="page"/>
        </v:shape>
      </w:pict>
    </w:r>
    <w:r>
      <w:rPr>
        <w:noProof/>
      </w:rPr>
      <w:pict>
        <v:shape id="_x0000_s1324" type="#_x0000_t202" style="position:absolute;margin-left:14.75pt;margin-top:399.4pt;width:13.65pt;height:180.3pt;z-index:251685888;mso-position-horizontal-relative:page;mso-position-vertical-relative:page" o:regroupid="1" strokeweight="1.5pt">
          <v:textbox style="layout-flow:vertical;mso-layout-flow-alt:bottom-to-top;mso-next-textbox:#_x0000_s1324" inset=".5mm,0,0,0">
            <w:txbxContent>
              <w:p w:rsidR="00EA41EC" w:rsidRPr="00C31A56" w:rsidRDefault="00EA41EC" w:rsidP="0069384D">
                <w:pPr>
                  <w:pStyle w:val="Twordfami"/>
                </w:pPr>
                <w:r w:rsidRPr="00C31A56">
                  <w:t>Согласовано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line id="_x0000_s1316" style="position:absolute;z-index:251677696;mso-position-horizontal-relative:page;mso-position-vertical-relative:page" from="575.75pt,19.35pt" to="575.75pt,746.1pt" o:regroupid="1" strokeweight="1.5pt">
          <w10:wrap anchorx="page" anchory="page"/>
        </v:line>
      </w:pict>
    </w:r>
    <w:r>
      <w:rPr>
        <w:noProof/>
      </w:rPr>
      <w:pict>
        <v:line id="_x0000_s1315" style="position:absolute;z-index:251676672;mso-position-horizontal-relative:page;mso-position-vertical-relative:page" from="69.5pt,19.35pt" to="575.65pt,19.35pt" o:regroupid="1" strokeweight="1.5pt">
          <w10:wrap anchorx="page" anchory="page"/>
        </v:line>
      </w:pict>
    </w:r>
    <w:r>
      <w:rPr>
        <w:noProof/>
      </w:rPr>
      <w:pict>
        <v:line id="_x0000_s1303" style="position:absolute;z-index:251664384;mso-position-horizontal-relative:page;mso-position-vertical-relative:page" from="69.5pt,19.35pt" to="69.5pt,579.65pt" o:regroupid="1" strokeweight="1.5pt">
          <w10:wrap anchorx="page" anchory="page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16B92"/>
    <w:multiLevelType w:val="multilevel"/>
    <w:tmpl w:val="0419001F"/>
    <w:styleLink w:val="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43CD4735"/>
    <w:multiLevelType w:val="hybridMultilevel"/>
    <w:tmpl w:val="5F0E1A14"/>
    <w:lvl w:ilvl="0" w:tplc="6B6A3136">
      <w:start w:val="2"/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4A9D1D2E"/>
    <w:multiLevelType w:val="multilevel"/>
    <w:tmpl w:val="0419001F"/>
    <w:styleLink w:val="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51C11D72"/>
    <w:multiLevelType w:val="hybridMultilevel"/>
    <w:tmpl w:val="0C4072EA"/>
    <w:lvl w:ilvl="0" w:tplc="FF645A8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527B7574"/>
    <w:multiLevelType w:val="multilevel"/>
    <w:tmpl w:val="0419001F"/>
    <w:styleLink w:val="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>
    <w:nsid w:val="62A518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>
    <w:nsid w:val="6580370D"/>
    <w:multiLevelType w:val="hybridMultilevel"/>
    <w:tmpl w:val="E9A63598"/>
    <w:lvl w:ilvl="0" w:tplc="989ABE9C">
      <w:start w:val="2"/>
      <w:numFmt w:val="bullet"/>
      <w:lvlText w:val=""/>
      <w:lvlJc w:val="left"/>
      <w:pPr>
        <w:ind w:left="16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>
    <w:nsid w:val="6DEF44DF"/>
    <w:multiLevelType w:val="multilevel"/>
    <w:tmpl w:val="0419001D"/>
    <w:styleLink w:val="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7C761F94"/>
    <w:multiLevelType w:val="multilevel"/>
    <w:tmpl w:val="04190023"/>
    <w:lvl w:ilvl="0">
      <w:start w:val="1"/>
      <w:numFmt w:val="upperRoman"/>
      <w:pStyle w:val="10"/>
      <w:lvlText w:val="Статья %1."/>
      <w:lvlJc w:val="left"/>
      <w:pPr>
        <w:tabs>
          <w:tab w:val="num" w:pos="1980"/>
        </w:tabs>
        <w:ind w:left="540" w:firstLine="0"/>
      </w:pPr>
    </w:lvl>
    <w:lvl w:ilvl="1">
      <w:start w:val="1"/>
      <w:numFmt w:val="decimalZero"/>
      <w:pStyle w:val="20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0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0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7FE54914"/>
    <w:multiLevelType w:val="multilevel"/>
    <w:tmpl w:val="5D6A26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7"/>
  </w:num>
  <w:num w:numId="5">
    <w:abstractNumId w:val="2"/>
  </w:num>
  <w:num w:numId="6">
    <w:abstractNumId w:val="4"/>
  </w:num>
  <w:num w:numId="7">
    <w:abstractNumId w:val="1"/>
  </w:num>
  <w:num w:numId="8">
    <w:abstractNumId w:val="6"/>
  </w:num>
  <w:num w:numId="9">
    <w:abstractNumId w:val="3"/>
  </w:num>
  <w:num w:numId="10">
    <w:abstractNumId w:val="9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oNotTrackMoves/>
  <w:defaultTabStop w:val="708"/>
  <w:autoHyphenation/>
  <w:hyphenationZone w:val="357"/>
  <w:drawingGridHorizontalSpacing w:val="187"/>
  <w:displayHorizontalDrawingGridEvery w:val="0"/>
  <w:displayVerticalDrawingGridEvery w:val="2"/>
  <w:characterSpacingControl w:val="doNotCompress"/>
  <w:hdrShapeDefaults>
    <o:shapedefaults v:ext="edit" spidmax="4098"/>
    <o:shapelayout v:ext="edit">
      <o:idmap v:ext="edit" data="1"/>
      <o:regrouptable v:ext="edit">
        <o:entry new="1" old="0"/>
      </o:regrouptable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763E"/>
    <w:rsid w:val="00003282"/>
    <w:rsid w:val="00005873"/>
    <w:rsid w:val="00007928"/>
    <w:rsid w:val="00007DE1"/>
    <w:rsid w:val="00011494"/>
    <w:rsid w:val="000144EE"/>
    <w:rsid w:val="00016C12"/>
    <w:rsid w:val="0002685A"/>
    <w:rsid w:val="00030A19"/>
    <w:rsid w:val="0003220F"/>
    <w:rsid w:val="0005096C"/>
    <w:rsid w:val="00053622"/>
    <w:rsid w:val="0005558B"/>
    <w:rsid w:val="000621E9"/>
    <w:rsid w:val="00062C44"/>
    <w:rsid w:val="00066B59"/>
    <w:rsid w:val="000673EA"/>
    <w:rsid w:val="00067EC1"/>
    <w:rsid w:val="00070F54"/>
    <w:rsid w:val="000716E0"/>
    <w:rsid w:val="000746D2"/>
    <w:rsid w:val="00075A5E"/>
    <w:rsid w:val="00075F17"/>
    <w:rsid w:val="000818C7"/>
    <w:rsid w:val="00081CEB"/>
    <w:rsid w:val="00083CD2"/>
    <w:rsid w:val="00084E5F"/>
    <w:rsid w:val="000A31D8"/>
    <w:rsid w:val="000A4244"/>
    <w:rsid w:val="000A4D9E"/>
    <w:rsid w:val="000A7483"/>
    <w:rsid w:val="000B183A"/>
    <w:rsid w:val="000B4AFE"/>
    <w:rsid w:val="000C0722"/>
    <w:rsid w:val="000C72E2"/>
    <w:rsid w:val="000D59EB"/>
    <w:rsid w:val="000D5FEF"/>
    <w:rsid w:val="000D6008"/>
    <w:rsid w:val="000D6DC8"/>
    <w:rsid w:val="000E24D8"/>
    <w:rsid w:val="000E6152"/>
    <w:rsid w:val="000E7C1F"/>
    <w:rsid w:val="000F166A"/>
    <w:rsid w:val="000F3A12"/>
    <w:rsid w:val="000F4C48"/>
    <w:rsid w:val="00100AF8"/>
    <w:rsid w:val="00102D23"/>
    <w:rsid w:val="001037C4"/>
    <w:rsid w:val="00103B56"/>
    <w:rsid w:val="0010440C"/>
    <w:rsid w:val="00104840"/>
    <w:rsid w:val="00105B91"/>
    <w:rsid w:val="00106116"/>
    <w:rsid w:val="001135F1"/>
    <w:rsid w:val="00117059"/>
    <w:rsid w:val="00117528"/>
    <w:rsid w:val="00120A28"/>
    <w:rsid w:val="00122701"/>
    <w:rsid w:val="00123528"/>
    <w:rsid w:val="00123C34"/>
    <w:rsid w:val="0012521E"/>
    <w:rsid w:val="001321A9"/>
    <w:rsid w:val="00132B9C"/>
    <w:rsid w:val="00143626"/>
    <w:rsid w:val="001444A6"/>
    <w:rsid w:val="001506A3"/>
    <w:rsid w:val="001567B8"/>
    <w:rsid w:val="00157D1D"/>
    <w:rsid w:val="00161AD4"/>
    <w:rsid w:val="00162AFA"/>
    <w:rsid w:val="00164B01"/>
    <w:rsid w:val="00167016"/>
    <w:rsid w:val="0018195B"/>
    <w:rsid w:val="00182162"/>
    <w:rsid w:val="001823F2"/>
    <w:rsid w:val="00193AEB"/>
    <w:rsid w:val="00196F8E"/>
    <w:rsid w:val="001A2736"/>
    <w:rsid w:val="001A4CCC"/>
    <w:rsid w:val="001A5638"/>
    <w:rsid w:val="001A59AB"/>
    <w:rsid w:val="001B3453"/>
    <w:rsid w:val="001C2219"/>
    <w:rsid w:val="001C2C38"/>
    <w:rsid w:val="001C45FF"/>
    <w:rsid w:val="001C647C"/>
    <w:rsid w:val="001C6C27"/>
    <w:rsid w:val="001D3E11"/>
    <w:rsid w:val="001D6197"/>
    <w:rsid w:val="001E031F"/>
    <w:rsid w:val="001E253E"/>
    <w:rsid w:val="001E2C84"/>
    <w:rsid w:val="001E314A"/>
    <w:rsid w:val="001E6426"/>
    <w:rsid w:val="001F6AC8"/>
    <w:rsid w:val="001F7124"/>
    <w:rsid w:val="0020027A"/>
    <w:rsid w:val="0020138B"/>
    <w:rsid w:val="00206FA4"/>
    <w:rsid w:val="0020703A"/>
    <w:rsid w:val="00212059"/>
    <w:rsid w:val="00212471"/>
    <w:rsid w:val="00223EAD"/>
    <w:rsid w:val="0022588B"/>
    <w:rsid w:val="00230CEF"/>
    <w:rsid w:val="002329CF"/>
    <w:rsid w:val="00234044"/>
    <w:rsid w:val="002424E0"/>
    <w:rsid w:val="00243922"/>
    <w:rsid w:val="00245C25"/>
    <w:rsid w:val="00250C3B"/>
    <w:rsid w:val="00250E24"/>
    <w:rsid w:val="00252BDC"/>
    <w:rsid w:val="0025353A"/>
    <w:rsid w:val="00256EBE"/>
    <w:rsid w:val="00257FBB"/>
    <w:rsid w:val="002636C2"/>
    <w:rsid w:val="002720BF"/>
    <w:rsid w:val="002724B2"/>
    <w:rsid w:val="00276B73"/>
    <w:rsid w:val="00282B02"/>
    <w:rsid w:val="00282FA0"/>
    <w:rsid w:val="00286464"/>
    <w:rsid w:val="00295865"/>
    <w:rsid w:val="002969A7"/>
    <w:rsid w:val="002A036A"/>
    <w:rsid w:val="002A238A"/>
    <w:rsid w:val="002A2B35"/>
    <w:rsid w:val="002B2231"/>
    <w:rsid w:val="002B39E0"/>
    <w:rsid w:val="002B468C"/>
    <w:rsid w:val="002C0910"/>
    <w:rsid w:val="002C173A"/>
    <w:rsid w:val="002C4063"/>
    <w:rsid w:val="002C727E"/>
    <w:rsid w:val="002D05B8"/>
    <w:rsid w:val="002D3AA8"/>
    <w:rsid w:val="002E3377"/>
    <w:rsid w:val="002E37C7"/>
    <w:rsid w:val="002E3AF1"/>
    <w:rsid w:val="002F05E7"/>
    <w:rsid w:val="002F0983"/>
    <w:rsid w:val="002F763E"/>
    <w:rsid w:val="00304BFE"/>
    <w:rsid w:val="003053E4"/>
    <w:rsid w:val="00305987"/>
    <w:rsid w:val="00307AF5"/>
    <w:rsid w:val="00312705"/>
    <w:rsid w:val="00315238"/>
    <w:rsid w:val="003255DC"/>
    <w:rsid w:val="003302C3"/>
    <w:rsid w:val="003312B1"/>
    <w:rsid w:val="0033555F"/>
    <w:rsid w:val="003363F6"/>
    <w:rsid w:val="0035387C"/>
    <w:rsid w:val="003574B0"/>
    <w:rsid w:val="003617E4"/>
    <w:rsid w:val="00371D8C"/>
    <w:rsid w:val="00373D02"/>
    <w:rsid w:val="00381920"/>
    <w:rsid w:val="00385B59"/>
    <w:rsid w:val="0038754C"/>
    <w:rsid w:val="0039134C"/>
    <w:rsid w:val="003937DD"/>
    <w:rsid w:val="00396BF9"/>
    <w:rsid w:val="00397532"/>
    <w:rsid w:val="003A45B7"/>
    <w:rsid w:val="003B209F"/>
    <w:rsid w:val="003B20BD"/>
    <w:rsid w:val="003B27AF"/>
    <w:rsid w:val="003B2B48"/>
    <w:rsid w:val="003B2C38"/>
    <w:rsid w:val="003B49BD"/>
    <w:rsid w:val="003B6E55"/>
    <w:rsid w:val="003B734C"/>
    <w:rsid w:val="003B7970"/>
    <w:rsid w:val="003C05A2"/>
    <w:rsid w:val="003C5008"/>
    <w:rsid w:val="003C7364"/>
    <w:rsid w:val="003C7E5C"/>
    <w:rsid w:val="003D3C14"/>
    <w:rsid w:val="003D7D46"/>
    <w:rsid w:val="003E2EC1"/>
    <w:rsid w:val="003E2F42"/>
    <w:rsid w:val="003E64C2"/>
    <w:rsid w:val="003F1431"/>
    <w:rsid w:val="003F3851"/>
    <w:rsid w:val="003F4B37"/>
    <w:rsid w:val="0040316A"/>
    <w:rsid w:val="004043EF"/>
    <w:rsid w:val="00404CCB"/>
    <w:rsid w:val="0041209F"/>
    <w:rsid w:val="0041221D"/>
    <w:rsid w:val="00414DAF"/>
    <w:rsid w:val="00422E80"/>
    <w:rsid w:val="00430901"/>
    <w:rsid w:val="0043134D"/>
    <w:rsid w:val="00431AFA"/>
    <w:rsid w:val="00432C62"/>
    <w:rsid w:val="00434FC9"/>
    <w:rsid w:val="00435EAE"/>
    <w:rsid w:val="00437047"/>
    <w:rsid w:val="0043763E"/>
    <w:rsid w:val="0043770A"/>
    <w:rsid w:val="00437EC7"/>
    <w:rsid w:val="00450E98"/>
    <w:rsid w:val="00451558"/>
    <w:rsid w:val="00465057"/>
    <w:rsid w:val="00472367"/>
    <w:rsid w:val="004740F9"/>
    <w:rsid w:val="00475D4E"/>
    <w:rsid w:val="00477B2D"/>
    <w:rsid w:val="00480FAA"/>
    <w:rsid w:val="0048441E"/>
    <w:rsid w:val="00484B79"/>
    <w:rsid w:val="0048591F"/>
    <w:rsid w:val="00486DD1"/>
    <w:rsid w:val="004A39D0"/>
    <w:rsid w:val="004A4281"/>
    <w:rsid w:val="004B065F"/>
    <w:rsid w:val="004B0E39"/>
    <w:rsid w:val="004B1E46"/>
    <w:rsid w:val="004B24B8"/>
    <w:rsid w:val="004B491A"/>
    <w:rsid w:val="004B685D"/>
    <w:rsid w:val="004C21AB"/>
    <w:rsid w:val="004C492F"/>
    <w:rsid w:val="004D2730"/>
    <w:rsid w:val="004D7028"/>
    <w:rsid w:val="004E081A"/>
    <w:rsid w:val="004E0CAE"/>
    <w:rsid w:val="004E4088"/>
    <w:rsid w:val="004F4FA1"/>
    <w:rsid w:val="004F5297"/>
    <w:rsid w:val="004F7153"/>
    <w:rsid w:val="004F779A"/>
    <w:rsid w:val="004F7DF5"/>
    <w:rsid w:val="0050173C"/>
    <w:rsid w:val="0050438C"/>
    <w:rsid w:val="00504FC7"/>
    <w:rsid w:val="00511831"/>
    <w:rsid w:val="00512474"/>
    <w:rsid w:val="00513B6E"/>
    <w:rsid w:val="005153CB"/>
    <w:rsid w:val="005157B2"/>
    <w:rsid w:val="00516334"/>
    <w:rsid w:val="005172E7"/>
    <w:rsid w:val="00524AA9"/>
    <w:rsid w:val="005274D5"/>
    <w:rsid w:val="00531370"/>
    <w:rsid w:val="00531AE9"/>
    <w:rsid w:val="00535284"/>
    <w:rsid w:val="0053694C"/>
    <w:rsid w:val="005438CE"/>
    <w:rsid w:val="005445EC"/>
    <w:rsid w:val="00547445"/>
    <w:rsid w:val="005530BA"/>
    <w:rsid w:val="005573D5"/>
    <w:rsid w:val="00557E47"/>
    <w:rsid w:val="0056039A"/>
    <w:rsid w:val="00562F49"/>
    <w:rsid w:val="00571551"/>
    <w:rsid w:val="005750D6"/>
    <w:rsid w:val="005846F2"/>
    <w:rsid w:val="00585434"/>
    <w:rsid w:val="005876F9"/>
    <w:rsid w:val="00591DB3"/>
    <w:rsid w:val="00592EF4"/>
    <w:rsid w:val="005A0952"/>
    <w:rsid w:val="005A5516"/>
    <w:rsid w:val="005A67A3"/>
    <w:rsid w:val="005A75FD"/>
    <w:rsid w:val="005B22CB"/>
    <w:rsid w:val="005B4BF0"/>
    <w:rsid w:val="005B63A3"/>
    <w:rsid w:val="005C3778"/>
    <w:rsid w:val="005C41B6"/>
    <w:rsid w:val="005D0652"/>
    <w:rsid w:val="005D0668"/>
    <w:rsid w:val="005D3648"/>
    <w:rsid w:val="005D37F1"/>
    <w:rsid w:val="005D39BF"/>
    <w:rsid w:val="005D48D3"/>
    <w:rsid w:val="005E0265"/>
    <w:rsid w:val="005E230F"/>
    <w:rsid w:val="005E2F7E"/>
    <w:rsid w:val="005E7AE5"/>
    <w:rsid w:val="005F365C"/>
    <w:rsid w:val="005F75AC"/>
    <w:rsid w:val="00600392"/>
    <w:rsid w:val="0060134E"/>
    <w:rsid w:val="0060263F"/>
    <w:rsid w:val="00602B43"/>
    <w:rsid w:val="00603BE2"/>
    <w:rsid w:val="00605CDE"/>
    <w:rsid w:val="0061103E"/>
    <w:rsid w:val="0061648A"/>
    <w:rsid w:val="006164A0"/>
    <w:rsid w:val="00617A5A"/>
    <w:rsid w:val="006208BE"/>
    <w:rsid w:val="006212CA"/>
    <w:rsid w:val="006233FE"/>
    <w:rsid w:val="00627635"/>
    <w:rsid w:val="00631BB7"/>
    <w:rsid w:val="0063363B"/>
    <w:rsid w:val="00636CF2"/>
    <w:rsid w:val="00644791"/>
    <w:rsid w:val="006478B4"/>
    <w:rsid w:val="00662B6C"/>
    <w:rsid w:val="006632F5"/>
    <w:rsid w:val="00663B09"/>
    <w:rsid w:val="0066411A"/>
    <w:rsid w:val="0066502C"/>
    <w:rsid w:val="006673E9"/>
    <w:rsid w:val="00672AD8"/>
    <w:rsid w:val="00672BCA"/>
    <w:rsid w:val="006737BE"/>
    <w:rsid w:val="00676AD9"/>
    <w:rsid w:val="0067757F"/>
    <w:rsid w:val="0068156B"/>
    <w:rsid w:val="0068328E"/>
    <w:rsid w:val="006838C3"/>
    <w:rsid w:val="006867BE"/>
    <w:rsid w:val="00692238"/>
    <w:rsid w:val="0069384D"/>
    <w:rsid w:val="00695BD4"/>
    <w:rsid w:val="006A1D02"/>
    <w:rsid w:val="006B3593"/>
    <w:rsid w:val="006C6DC5"/>
    <w:rsid w:val="006C6EFD"/>
    <w:rsid w:val="006D3ED8"/>
    <w:rsid w:val="006D404A"/>
    <w:rsid w:val="006D5CDF"/>
    <w:rsid w:val="006D7E67"/>
    <w:rsid w:val="006E0DA1"/>
    <w:rsid w:val="006E3C94"/>
    <w:rsid w:val="006E4634"/>
    <w:rsid w:val="006E747B"/>
    <w:rsid w:val="006E7614"/>
    <w:rsid w:val="006F2AEA"/>
    <w:rsid w:val="00704565"/>
    <w:rsid w:val="00704804"/>
    <w:rsid w:val="007105F4"/>
    <w:rsid w:val="00714CC1"/>
    <w:rsid w:val="007211E5"/>
    <w:rsid w:val="007231EB"/>
    <w:rsid w:val="00725047"/>
    <w:rsid w:val="00725535"/>
    <w:rsid w:val="00725A2C"/>
    <w:rsid w:val="00731392"/>
    <w:rsid w:val="0073176B"/>
    <w:rsid w:val="00731775"/>
    <w:rsid w:val="0073272F"/>
    <w:rsid w:val="007327FC"/>
    <w:rsid w:val="007329C4"/>
    <w:rsid w:val="00733DAB"/>
    <w:rsid w:val="00734B06"/>
    <w:rsid w:val="00736146"/>
    <w:rsid w:val="007512B7"/>
    <w:rsid w:val="00752944"/>
    <w:rsid w:val="00752FB0"/>
    <w:rsid w:val="00753E2C"/>
    <w:rsid w:val="0075412C"/>
    <w:rsid w:val="0076592B"/>
    <w:rsid w:val="00781B91"/>
    <w:rsid w:val="00782045"/>
    <w:rsid w:val="00784686"/>
    <w:rsid w:val="00784DC8"/>
    <w:rsid w:val="0079599B"/>
    <w:rsid w:val="007A14C5"/>
    <w:rsid w:val="007A3002"/>
    <w:rsid w:val="007B182B"/>
    <w:rsid w:val="007B2618"/>
    <w:rsid w:val="007B3649"/>
    <w:rsid w:val="007B43C3"/>
    <w:rsid w:val="007C1FEC"/>
    <w:rsid w:val="007C331D"/>
    <w:rsid w:val="007C5697"/>
    <w:rsid w:val="007D06A2"/>
    <w:rsid w:val="007D1545"/>
    <w:rsid w:val="007D3029"/>
    <w:rsid w:val="007D39BF"/>
    <w:rsid w:val="007E3B4D"/>
    <w:rsid w:val="007E4941"/>
    <w:rsid w:val="007E7B4D"/>
    <w:rsid w:val="007F2EF3"/>
    <w:rsid w:val="007F3D1C"/>
    <w:rsid w:val="007F3F5B"/>
    <w:rsid w:val="007F6E70"/>
    <w:rsid w:val="008006F7"/>
    <w:rsid w:val="00800AFA"/>
    <w:rsid w:val="0080303C"/>
    <w:rsid w:val="008034F2"/>
    <w:rsid w:val="00806658"/>
    <w:rsid w:val="0081374C"/>
    <w:rsid w:val="00814382"/>
    <w:rsid w:val="00820551"/>
    <w:rsid w:val="008216AE"/>
    <w:rsid w:val="00821F23"/>
    <w:rsid w:val="00824845"/>
    <w:rsid w:val="008265CF"/>
    <w:rsid w:val="0082792C"/>
    <w:rsid w:val="008303B1"/>
    <w:rsid w:val="008312AE"/>
    <w:rsid w:val="00835C70"/>
    <w:rsid w:val="008413FF"/>
    <w:rsid w:val="00847343"/>
    <w:rsid w:val="0084764E"/>
    <w:rsid w:val="00857375"/>
    <w:rsid w:val="0086378A"/>
    <w:rsid w:val="00867047"/>
    <w:rsid w:val="00871D37"/>
    <w:rsid w:val="00871D93"/>
    <w:rsid w:val="00874607"/>
    <w:rsid w:val="00877310"/>
    <w:rsid w:val="008825A6"/>
    <w:rsid w:val="008831C2"/>
    <w:rsid w:val="00883AB4"/>
    <w:rsid w:val="00884334"/>
    <w:rsid w:val="00892EA3"/>
    <w:rsid w:val="008955F4"/>
    <w:rsid w:val="00895CEC"/>
    <w:rsid w:val="008977C7"/>
    <w:rsid w:val="008A7572"/>
    <w:rsid w:val="008B0888"/>
    <w:rsid w:val="008B16B4"/>
    <w:rsid w:val="008B323E"/>
    <w:rsid w:val="008B73EB"/>
    <w:rsid w:val="008C0DAB"/>
    <w:rsid w:val="008C41C9"/>
    <w:rsid w:val="008C600D"/>
    <w:rsid w:val="008C61C5"/>
    <w:rsid w:val="008D088E"/>
    <w:rsid w:val="008D1887"/>
    <w:rsid w:val="008E713F"/>
    <w:rsid w:val="008F2D04"/>
    <w:rsid w:val="008F3890"/>
    <w:rsid w:val="008F4521"/>
    <w:rsid w:val="008F6FFF"/>
    <w:rsid w:val="008F762F"/>
    <w:rsid w:val="0090180F"/>
    <w:rsid w:val="00904A31"/>
    <w:rsid w:val="00904AB1"/>
    <w:rsid w:val="00906383"/>
    <w:rsid w:val="00914A8D"/>
    <w:rsid w:val="0091572C"/>
    <w:rsid w:val="009206EC"/>
    <w:rsid w:val="00923BCB"/>
    <w:rsid w:val="00925CDA"/>
    <w:rsid w:val="009260BB"/>
    <w:rsid w:val="009262F6"/>
    <w:rsid w:val="00926C68"/>
    <w:rsid w:val="00927B25"/>
    <w:rsid w:val="00931E6A"/>
    <w:rsid w:val="009338D2"/>
    <w:rsid w:val="009351F1"/>
    <w:rsid w:val="00937CF0"/>
    <w:rsid w:val="00940994"/>
    <w:rsid w:val="009412DE"/>
    <w:rsid w:val="00945A62"/>
    <w:rsid w:val="00947459"/>
    <w:rsid w:val="00950154"/>
    <w:rsid w:val="009562F5"/>
    <w:rsid w:val="00956FC3"/>
    <w:rsid w:val="00966BE3"/>
    <w:rsid w:val="0097021E"/>
    <w:rsid w:val="00971603"/>
    <w:rsid w:val="00971EDF"/>
    <w:rsid w:val="009744AF"/>
    <w:rsid w:val="00976FD5"/>
    <w:rsid w:val="00983593"/>
    <w:rsid w:val="00983D97"/>
    <w:rsid w:val="0098518E"/>
    <w:rsid w:val="00985F67"/>
    <w:rsid w:val="00993919"/>
    <w:rsid w:val="009A2596"/>
    <w:rsid w:val="009A6283"/>
    <w:rsid w:val="009B0125"/>
    <w:rsid w:val="009B3CCC"/>
    <w:rsid w:val="009B5F25"/>
    <w:rsid w:val="009C218E"/>
    <w:rsid w:val="009C3601"/>
    <w:rsid w:val="009C3E4D"/>
    <w:rsid w:val="009C4825"/>
    <w:rsid w:val="009C5A72"/>
    <w:rsid w:val="009D13CF"/>
    <w:rsid w:val="009D1772"/>
    <w:rsid w:val="009D2D51"/>
    <w:rsid w:val="009D3861"/>
    <w:rsid w:val="009D3954"/>
    <w:rsid w:val="009D3B15"/>
    <w:rsid w:val="009D714B"/>
    <w:rsid w:val="009D74FB"/>
    <w:rsid w:val="009E2A9B"/>
    <w:rsid w:val="009E3BF4"/>
    <w:rsid w:val="009F2124"/>
    <w:rsid w:val="009F6C59"/>
    <w:rsid w:val="00A00985"/>
    <w:rsid w:val="00A01949"/>
    <w:rsid w:val="00A041D6"/>
    <w:rsid w:val="00A1290E"/>
    <w:rsid w:val="00A137AB"/>
    <w:rsid w:val="00A140A2"/>
    <w:rsid w:val="00A147A0"/>
    <w:rsid w:val="00A169D5"/>
    <w:rsid w:val="00A227D1"/>
    <w:rsid w:val="00A26545"/>
    <w:rsid w:val="00A27F52"/>
    <w:rsid w:val="00A3036D"/>
    <w:rsid w:val="00A31C99"/>
    <w:rsid w:val="00A350DA"/>
    <w:rsid w:val="00A52816"/>
    <w:rsid w:val="00A5281F"/>
    <w:rsid w:val="00A52C8E"/>
    <w:rsid w:val="00A55AD6"/>
    <w:rsid w:val="00A56F9B"/>
    <w:rsid w:val="00A67EF3"/>
    <w:rsid w:val="00A71AAD"/>
    <w:rsid w:val="00A73FE6"/>
    <w:rsid w:val="00A74D09"/>
    <w:rsid w:val="00A807DD"/>
    <w:rsid w:val="00A923A7"/>
    <w:rsid w:val="00AA2D8D"/>
    <w:rsid w:val="00AA4E51"/>
    <w:rsid w:val="00AA54D0"/>
    <w:rsid w:val="00AB0EC6"/>
    <w:rsid w:val="00AB2664"/>
    <w:rsid w:val="00AB4E9E"/>
    <w:rsid w:val="00AC0BC9"/>
    <w:rsid w:val="00AC0BFD"/>
    <w:rsid w:val="00AC18E8"/>
    <w:rsid w:val="00AC5FD2"/>
    <w:rsid w:val="00AD0427"/>
    <w:rsid w:val="00AD6773"/>
    <w:rsid w:val="00AD6A78"/>
    <w:rsid w:val="00AD783A"/>
    <w:rsid w:val="00AE2D05"/>
    <w:rsid w:val="00AE374F"/>
    <w:rsid w:val="00AE59B4"/>
    <w:rsid w:val="00AE5E8F"/>
    <w:rsid w:val="00AF00D4"/>
    <w:rsid w:val="00AF18F0"/>
    <w:rsid w:val="00AF418B"/>
    <w:rsid w:val="00AF5332"/>
    <w:rsid w:val="00AF5389"/>
    <w:rsid w:val="00AF653E"/>
    <w:rsid w:val="00B00F2D"/>
    <w:rsid w:val="00B02028"/>
    <w:rsid w:val="00B02760"/>
    <w:rsid w:val="00B04290"/>
    <w:rsid w:val="00B061C3"/>
    <w:rsid w:val="00B12235"/>
    <w:rsid w:val="00B15514"/>
    <w:rsid w:val="00B16F78"/>
    <w:rsid w:val="00B1767C"/>
    <w:rsid w:val="00B20ACC"/>
    <w:rsid w:val="00B27178"/>
    <w:rsid w:val="00B32E45"/>
    <w:rsid w:val="00B35234"/>
    <w:rsid w:val="00B35A00"/>
    <w:rsid w:val="00B36671"/>
    <w:rsid w:val="00B36D41"/>
    <w:rsid w:val="00B41AFD"/>
    <w:rsid w:val="00B4262C"/>
    <w:rsid w:val="00B434DE"/>
    <w:rsid w:val="00B45A05"/>
    <w:rsid w:val="00B515E7"/>
    <w:rsid w:val="00B52E02"/>
    <w:rsid w:val="00B548E5"/>
    <w:rsid w:val="00B5516C"/>
    <w:rsid w:val="00B551EB"/>
    <w:rsid w:val="00B56160"/>
    <w:rsid w:val="00B571A9"/>
    <w:rsid w:val="00B5733D"/>
    <w:rsid w:val="00B57D94"/>
    <w:rsid w:val="00B61769"/>
    <w:rsid w:val="00B62F28"/>
    <w:rsid w:val="00B63E82"/>
    <w:rsid w:val="00B71EA8"/>
    <w:rsid w:val="00B73B37"/>
    <w:rsid w:val="00B741AB"/>
    <w:rsid w:val="00B776E6"/>
    <w:rsid w:val="00B831F6"/>
    <w:rsid w:val="00B8514D"/>
    <w:rsid w:val="00B8690A"/>
    <w:rsid w:val="00B9629D"/>
    <w:rsid w:val="00B963A5"/>
    <w:rsid w:val="00B96970"/>
    <w:rsid w:val="00B96D1B"/>
    <w:rsid w:val="00BB12CE"/>
    <w:rsid w:val="00BB2333"/>
    <w:rsid w:val="00BB4C7E"/>
    <w:rsid w:val="00BB4F84"/>
    <w:rsid w:val="00BC234C"/>
    <w:rsid w:val="00BC34C5"/>
    <w:rsid w:val="00BC710C"/>
    <w:rsid w:val="00BC7903"/>
    <w:rsid w:val="00BD2009"/>
    <w:rsid w:val="00BD7586"/>
    <w:rsid w:val="00BE0DA9"/>
    <w:rsid w:val="00BF00E6"/>
    <w:rsid w:val="00BF1D49"/>
    <w:rsid w:val="00BF34D3"/>
    <w:rsid w:val="00BF4AA9"/>
    <w:rsid w:val="00BF5774"/>
    <w:rsid w:val="00C02566"/>
    <w:rsid w:val="00C07B79"/>
    <w:rsid w:val="00C12DA0"/>
    <w:rsid w:val="00C15217"/>
    <w:rsid w:val="00C15C0F"/>
    <w:rsid w:val="00C16217"/>
    <w:rsid w:val="00C27726"/>
    <w:rsid w:val="00C31764"/>
    <w:rsid w:val="00C31A56"/>
    <w:rsid w:val="00C40028"/>
    <w:rsid w:val="00C415E5"/>
    <w:rsid w:val="00C44126"/>
    <w:rsid w:val="00C5048F"/>
    <w:rsid w:val="00C52E46"/>
    <w:rsid w:val="00C53151"/>
    <w:rsid w:val="00C610BB"/>
    <w:rsid w:val="00C673AB"/>
    <w:rsid w:val="00C6774B"/>
    <w:rsid w:val="00C73FE6"/>
    <w:rsid w:val="00C8156F"/>
    <w:rsid w:val="00C82405"/>
    <w:rsid w:val="00C82454"/>
    <w:rsid w:val="00C86318"/>
    <w:rsid w:val="00C86B9D"/>
    <w:rsid w:val="00C86E38"/>
    <w:rsid w:val="00C9424A"/>
    <w:rsid w:val="00C94817"/>
    <w:rsid w:val="00C94C20"/>
    <w:rsid w:val="00CA0702"/>
    <w:rsid w:val="00CA126C"/>
    <w:rsid w:val="00CA44AC"/>
    <w:rsid w:val="00CA7D93"/>
    <w:rsid w:val="00CB1DC5"/>
    <w:rsid w:val="00CB385A"/>
    <w:rsid w:val="00CB466E"/>
    <w:rsid w:val="00CB6680"/>
    <w:rsid w:val="00CB7050"/>
    <w:rsid w:val="00CB79FF"/>
    <w:rsid w:val="00CC1AEB"/>
    <w:rsid w:val="00CC27FB"/>
    <w:rsid w:val="00CC308A"/>
    <w:rsid w:val="00CC4C05"/>
    <w:rsid w:val="00CD0154"/>
    <w:rsid w:val="00CD3036"/>
    <w:rsid w:val="00CD5E42"/>
    <w:rsid w:val="00CF0E96"/>
    <w:rsid w:val="00CF6E82"/>
    <w:rsid w:val="00CF7C07"/>
    <w:rsid w:val="00D075CD"/>
    <w:rsid w:val="00D104DA"/>
    <w:rsid w:val="00D11A5D"/>
    <w:rsid w:val="00D14A29"/>
    <w:rsid w:val="00D14E57"/>
    <w:rsid w:val="00D1768B"/>
    <w:rsid w:val="00D2138C"/>
    <w:rsid w:val="00D308CC"/>
    <w:rsid w:val="00D310C9"/>
    <w:rsid w:val="00D312BD"/>
    <w:rsid w:val="00D314E5"/>
    <w:rsid w:val="00D339CA"/>
    <w:rsid w:val="00D33B3A"/>
    <w:rsid w:val="00D34A08"/>
    <w:rsid w:val="00D35FA2"/>
    <w:rsid w:val="00D40BB9"/>
    <w:rsid w:val="00D4393F"/>
    <w:rsid w:val="00D464F8"/>
    <w:rsid w:val="00D50FC1"/>
    <w:rsid w:val="00D515CD"/>
    <w:rsid w:val="00D5266E"/>
    <w:rsid w:val="00D52FFD"/>
    <w:rsid w:val="00D5509B"/>
    <w:rsid w:val="00D55E6C"/>
    <w:rsid w:val="00D62029"/>
    <w:rsid w:val="00D656E5"/>
    <w:rsid w:val="00D6780E"/>
    <w:rsid w:val="00D67EF5"/>
    <w:rsid w:val="00D760FA"/>
    <w:rsid w:val="00D76A7C"/>
    <w:rsid w:val="00D76AC6"/>
    <w:rsid w:val="00D81035"/>
    <w:rsid w:val="00D87BA5"/>
    <w:rsid w:val="00D87CF4"/>
    <w:rsid w:val="00D92BF0"/>
    <w:rsid w:val="00D934E4"/>
    <w:rsid w:val="00D93CF3"/>
    <w:rsid w:val="00D94C85"/>
    <w:rsid w:val="00D9700C"/>
    <w:rsid w:val="00DA2107"/>
    <w:rsid w:val="00DA58AF"/>
    <w:rsid w:val="00DA5F1F"/>
    <w:rsid w:val="00DB1476"/>
    <w:rsid w:val="00DB4ED3"/>
    <w:rsid w:val="00DB5A18"/>
    <w:rsid w:val="00DC0BD7"/>
    <w:rsid w:val="00DC1D53"/>
    <w:rsid w:val="00DC2A0E"/>
    <w:rsid w:val="00DC43C8"/>
    <w:rsid w:val="00DC4D71"/>
    <w:rsid w:val="00DC715C"/>
    <w:rsid w:val="00DC771F"/>
    <w:rsid w:val="00DD0A7E"/>
    <w:rsid w:val="00DD272C"/>
    <w:rsid w:val="00DD3085"/>
    <w:rsid w:val="00DD3DAF"/>
    <w:rsid w:val="00DD4672"/>
    <w:rsid w:val="00DD7D8A"/>
    <w:rsid w:val="00DE0C96"/>
    <w:rsid w:val="00DF2BE6"/>
    <w:rsid w:val="00DF6AD2"/>
    <w:rsid w:val="00DF6CF0"/>
    <w:rsid w:val="00E01363"/>
    <w:rsid w:val="00E03AA3"/>
    <w:rsid w:val="00E0639C"/>
    <w:rsid w:val="00E11049"/>
    <w:rsid w:val="00E12E3F"/>
    <w:rsid w:val="00E16232"/>
    <w:rsid w:val="00E2338C"/>
    <w:rsid w:val="00E269A8"/>
    <w:rsid w:val="00E26E5A"/>
    <w:rsid w:val="00E36C28"/>
    <w:rsid w:val="00E50FE1"/>
    <w:rsid w:val="00E6121D"/>
    <w:rsid w:val="00E6724C"/>
    <w:rsid w:val="00E70C20"/>
    <w:rsid w:val="00E71957"/>
    <w:rsid w:val="00E72F44"/>
    <w:rsid w:val="00E83285"/>
    <w:rsid w:val="00E83B59"/>
    <w:rsid w:val="00E86F57"/>
    <w:rsid w:val="00E9276D"/>
    <w:rsid w:val="00E93822"/>
    <w:rsid w:val="00E93EBE"/>
    <w:rsid w:val="00E962B0"/>
    <w:rsid w:val="00E975CB"/>
    <w:rsid w:val="00E9763D"/>
    <w:rsid w:val="00EA0E7C"/>
    <w:rsid w:val="00EA2C32"/>
    <w:rsid w:val="00EA3E7C"/>
    <w:rsid w:val="00EA41E4"/>
    <w:rsid w:val="00EA41EC"/>
    <w:rsid w:val="00EA5A6E"/>
    <w:rsid w:val="00EA5CEB"/>
    <w:rsid w:val="00EB0F61"/>
    <w:rsid w:val="00EB1683"/>
    <w:rsid w:val="00EC0159"/>
    <w:rsid w:val="00EC10D7"/>
    <w:rsid w:val="00EC1C08"/>
    <w:rsid w:val="00EC51B1"/>
    <w:rsid w:val="00EC6E18"/>
    <w:rsid w:val="00ED0A9F"/>
    <w:rsid w:val="00ED21A3"/>
    <w:rsid w:val="00ED6870"/>
    <w:rsid w:val="00ED7CE8"/>
    <w:rsid w:val="00EE2E47"/>
    <w:rsid w:val="00EE64ED"/>
    <w:rsid w:val="00EF416F"/>
    <w:rsid w:val="00EF51A3"/>
    <w:rsid w:val="00F002EF"/>
    <w:rsid w:val="00F035F2"/>
    <w:rsid w:val="00F1135B"/>
    <w:rsid w:val="00F11D31"/>
    <w:rsid w:val="00F154DF"/>
    <w:rsid w:val="00F159BC"/>
    <w:rsid w:val="00F22845"/>
    <w:rsid w:val="00F26B05"/>
    <w:rsid w:val="00F30F2D"/>
    <w:rsid w:val="00F37508"/>
    <w:rsid w:val="00F41C22"/>
    <w:rsid w:val="00F43B72"/>
    <w:rsid w:val="00F52033"/>
    <w:rsid w:val="00F52881"/>
    <w:rsid w:val="00F55D4B"/>
    <w:rsid w:val="00F6108A"/>
    <w:rsid w:val="00F65ADC"/>
    <w:rsid w:val="00F71EAC"/>
    <w:rsid w:val="00F74A5E"/>
    <w:rsid w:val="00F81DDE"/>
    <w:rsid w:val="00F83F10"/>
    <w:rsid w:val="00F858F9"/>
    <w:rsid w:val="00F912E4"/>
    <w:rsid w:val="00F9148B"/>
    <w:rsid w:val="00F91D15"/>
    <w:rsid w:val="00F926D4"/>
    <w:rsid w:val="00F9397C"/>
    <w:rsid w:val="00F95710"/>
    <w:rsid w:val="00F95BB9"/>
    <w:rsid w:val="00F97B85"/>
    <w:rsid w:val="00FB1628"/>
    <w:rsid w:val="00FB58A3"/>
    <w:rsid w:val="00FC1098"/>
    <w:rsid w:val="00FC29C1"/>
    <w:rsid w:val="00FC3490"/>
    <w:rsid w:val="00FC3BAC"/>
    <w:rsid w:val="00FC4AA4"/>
    <w:rsid w:val="00FC6BF3"/>
    <w:rsid w:val="00FD1D0C"/>
    <w:rsid w:val="00FD322E"/>
    <w:rsid w:val="00FD4E98"/>
    <w:rsid w:val="00FE1950"/>
    <w:rsid w:val="00FE4146"/>
    <w:rsid w:val="00FE6E87"/>
    <w:rsid w:val="00FE7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3D97"/>
    <w:rPr>
      <w:sz w:val="24"/>
      <w:szCs w:val="24"/>
    </w:rPr>
  </w:style>
  <w:style w:type="paragraph" w:styleId="10">
    <w:name w:val="heading 1"/>
    <w:basedOn w:val="a"/>
    <w:next w:val="a"/>
    <w:qFormat/>
    <w:rsid w:val="0043763E"/>
    <w:pPr>
      <w:keepNext/>
      <w:numPr>
        <w:numId w:val="2"/>
      </w:numPr>
      <w:outlineLvl w:val="0"/>
    </w:pPr>
    <w:rPr>
      <w:i/>
      <w:sz w:val="18"/>
      <w:szCs w:val="20"/>
    </w:rPr>
  </w:style>
  <w:style w:type="paragraph" w:styleId="20">
    <w:name w:val="heading 2"/>
    <w:basedOn w:val="a"/>
    <w:next w:val="a"/>
    <w:qFormat/>
    <w:rsid w:val="0043763E"/>
    <w:pPr>
      <w:keepNext/>
      <w:numPr>
        <w:ilvl w:val="1"/>
        <w:numId w:val="2"/>
      </w:numPr>
      <w:jc w:val="center"/>
      <w:outlineLvl w:val="1"/>
    </w:pPr>
    <w:rPr>
      <w:i/>
      <w:sz w:val="18"/>
      <w:szCs w:val="20"/>
    </w:rPr>
  </w:style>
  <w:style w:type="paragraph" w:styleId="30">
    <w:name w:val="heading 3"/>
    <w:basedOn w:val="a"/>
    <w:next w:val="a"/>
    <w:qFormat/>
    <w:rsid w:val="0043763E"/>
    <w:pPr>
      <w:keepNext/>
      <w:numPr>
        <w:ilvl w:val="2"/>
        <w:numId w:val="2"/>
      </w:numPr>
      <w:jc w:val="center"/>
      <w:outlineLvl w:val="2"/>
    </w:pPr>
    <w:rPr>
      <w:b/>
      <w:i/>
      <w:sz w:val="40"/>
      <w:szCs w:val="20"/>
    </w:rPr>
  </w:style>
  <w:style w:type="paragraph" w:styleId="40">
    <w:name w:val="heading 4"/>
    <w:basedOn w:val="a"/>
    <w:next w:val="a"/>
    <w:qFormat/>
    <w:rsid w:val="0043763E"/>
    <w:pPr>
      <w:keepNext/>
      <w:numPr>
        <w:ilvl w:val="3"/>
        <w:numId w:val="2"/>
      </w:numPr>
      <w:outlineLvl w:val="3"/>
    </w:pPr>
    <w:rPr>
      <w:i/>
      <w:sz w:val="20"/>
      <w:szCs w:val="20"/>
    </w:rPr>
  </w:style>
  <w:style w:type="paragraph" w:styleId="5">
    <w:name w:val="heading 5"/>
    <w:basedOn w:val="a"/>
    <w:next w:val="a"/>
    <w:qFormat/>
    <w:rsid w:val="0043763E"/>
    <w:pPr>
      <w:keepNext/>
      <w:numPr>
        <w:ilvl w:val="4"/>
        <w:numId w:val="2"/>
      </w:numPr>
      <w:jc w:val="center"/>
      <w:outlineLvl w:val="4"/>
    </w:pPr>
    <w:rPr>
      <w:i/>
      <w:szCs w:val="20"/>
    </w:rPr>
  </w:style>
  <w:style w:type="paragraph" w:styleId="6">
    <w:name w:val="heading 6"/>
    <w:basedOn w:val="a"/>
    <w:next w:val="a"/>
    <w:qFormat/>
    <w:rsid w:val="0043763E"/>
    <w:pPr>
      <w:keepNext/>
      <w:numPr>
        <w:ilvl w:val="5"/>
        <w:numId w:val="2"/>
      </w:numPr>
      <w:jc w:val="center"/>
      <w:outlineLvl w:val="5"/>
    </w:pPr>
    <w:rPr>
      <w:b/>
      <w:i/>
      <w:sz w:val="36"/>
      <w:szCs w:val="20"/>
    </w:rPr>
  </w:style>
  <w:style w:type="paragraph" w:styleId="7">
    <w:name w:val="heading 7"/>
    <w:basedOn w:val="a"/>
    <w:next w:val="a"/>
    <w:qFormat/>
    <w:rsid w:val="0043763E"/>
    <w:pPr>
      <w:keepNext/>
      <w:numPr>
        <w:ilvl w:val="6"/>
        <w:numId w:val="2"/>
      </w:numPr>
      <w:jc w:val="center"/>
      <w:outlineLvl w:val="6"/>
    </w:pPr>
    <w:rPr>
      <w:i/>
      <w:sz w:val="20"/>
      <w:szCs w:val="20"/>
    </w:rPr>
  </w:style>
  <w:style w:type="paragraph" w:styleId="8">
    <w:name w:val="heading 8"/>
    <w:basedOn w:val="a"/>
    <w:next w:val="a"/>
    <w:qFormat/>
    <w:rsid w:val="0043763E"/>
    <w:pPr>
      <w:keepNext/>
      <w:numPr>
        <w:ilvl w:val="7"/>
        <w:numId w:val="2"/>
      </w:numPr>
      <w:jc w:val="center"/>
      <w:outlineLvl w:val="7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4D09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74D0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B0E39"/>
  </w:style>
  <w:style w:type="paragraph" w:customStyle="1" w:styleId="Twordizme">
    <w:name w:val="Tword_izme"/>
    <w:basedOn w:val="a"/>
    <w:link w:val="TwordizmeChar"/>
    <w:rsid w:val="00F22845"/>
    <w:pPr>
      <w:jc w:val="center"/>
    </w:pPr>
    <w:rPr>
      <w:rFonts w:ascii="ISOCPEUR" w:hAnsi="ISOCPEUR"/>
      <w:i/>
      <w:sz w:val="18"/>
    </w:rPr>
  </w:style>
  <w:style w:type="character" w:customStyle="1" w:styleId="TwordizmeChar">
    <w:name w:val="Tword_izme Char"/>
    <w:basedOn w:val="a0"/>
    <w:link w:val="Twordizme"/>
    <w:rsid w:val="00F22845"/>
    <w:rPr>
      <w:rFonts w:ascii="ISOCPEUR" w:hAnsi="ISOCPEUR"/>
      <w:i/>
      <w:sz w:val="18"/>
      <w:szCs w:val="24"/>
      <w:lang w:val="ru-RU" w:eastAsia="ru-RU" w:bidi="ar-SA"/>
    </w:rPr>
  </w:style>
  <w:style w:type="paragraph" w:customStyle="1" w:styleId="Twordfami">
    <w:name w:val="Tword_fami"/>
    <w:basedOn w:val="a"/>
    <w:rsid w:val="00D55E6C"/>
    <w:rPr>
      <w:rFonts w:ascii="ISOCPEUR" w:hAnsi="ISOCPEUR" w:cs="Arial"/>
      <w:i/>
      <w:sz w:val="22"/>
      <w:szCs w:val="20"/>
    </w:rPr>
  </w:style>
  <w:style w:type="character" w:customStyle="1" w:styleId="TwordizmeCharChar">
    <w:name w:val="Tword_izme Char Char"/>
    <w:basedOn w:val="a0"/>
    <w:rsid w:val="0069384D"/>
    <w:rPr>
      <w:rFonts w:ascii="ISOCPEUR" w:hAnsi="ISOCPEUR" w:cs="Arial"/>
      <w:i/>
      <w:sz w:val="18"/>
      <w:szCs w:val="18"/>
      <w:lang w:val="ru-RU" w:eastAsia="ru-RU" w:bidi="ar-SA"/>
    </w:rPr>
  </w:style>
  <w:style w:type="paragraph" w:customStyle="1" w:styleId="Tworddate">
    <w:name w:val="Tword_date"/>
    <w:basedOn w:val="a"/>
    <w:link w:val="TworddateChar"/>
    <w:rsid w:val="00E83285"/>
    <w:pPr>
      <w:jc w:val="center"/>
    </w:pPr>
    <w:rPr>
      <w:rFonts w:ascii="ISOCPEUR" w:hAnsi="ISOCPEUR"/>
      <w:i/>
      <w:sz w:val="16"/>
    </w:rPr>
  </w:style>
  <w:style w:type="character" w:customStyle="1" w:styleId="TwordcopyformatChar">
    <w:name w:val="Tword_copy_format Char"/>
    <w:basedOn w:val="a0"/>
    <w:link w:val="Twordcopyformat"/>
    <w:rsid w:val="0069384D"/>
    <w:rPr>
      <w:rFonts w:ascii="ISOCPEUR" w:hAnsi="ISOCPEUR" w:cs="Arial"/>
      <w:i/>
      <w:sz w:val="22"/>
      <w:lang w:val="ru-RU" w:eastAsia="ru-RU" w:bidi="ar-SA"/>
    </w:rPr>
  </w:style>
  <w:style w:type="paragraph" w:customStyle="1" w:styleId="Twordaddfielddate">
    <w:name w:val="Tword_add_field_date"/>
    <w:basedOn w:val="a"/>
    <w:rsid w:val="00E83285"/>
    <w:pPr>
      <w:jc w:val="right"/>
    </w:pPr>
    <w:rPr>
      <w:rFonts w:ascii="ISOCPEUR" w:hAnsi="ISOCPEUR"/>
      <w:i/>
      <w:sz w:val="22"/>
    </w:rPr>
  </w:style>
  <w:style w:type="paragraph" w:customStyle="1" w:styleId="Twordcopyformat">
    <w:name w:val="Tword_copy_format"/>
    <w:basedOn w:val="a"/>
    <w:link w:val="TwordcopyformatChar"/>
    <w:rsid w:val="00E83285"/>
    <w:pPr>
      <w:jc w:val="center"/>
    </w:pPr>
    <w:rPr>
      <w:rFonts w:ascii="ISOCPEUR" w:hAnsi="ISOCPEUR" w:cs="Arial"/>
      <w:i/>
      <w:sz w:val="22"/>
      <w:szCs w:val="20"/>
    </w:rPr>
  </w:style>
  <w:style w:type="paragraph" w:customStyle="1" w:styleId="Twordoboz">
    <w:name w:val="Tword_oboz"/>
    <w:basedOn w:val="a"/>
    <w:rsid w:val="008303B1"/>
    <w:pPr>
      <w:jc w:val="center"/>
    </w:pPr>
    <w:rPr>
      <w:rFonts w:ascii="ISOCPEUR" w:hAnsi="ISOCPEUR" w:cs="Arial"/>
      <w:i/>
      <w:sz w:val="36"/>
      <w:szCs w:val="36"/>
    </w:rPr>
  </w:style>
  <w:style w:type="paragraph" w:customStyle="1" w:styleId="Twordnaim">
    <w:name w:val="Tword_naim"/>
    <w:basedOn w:val="a"/>
    <w:rsid w:val="00725535"/>
    <w:pPr>
      <w:jc w:val="center"/>
    </w:pPr>
    <w:rPr>
      <w:rFonts w:ascii="ISOCPEUR" w:hAnsi="ISOCPEUR" w:cs="Arial"/>
      <w:i/>
      <w:sz w:val="28"/>
      <w:szCs w:val="28"/>
    </w:rPr>
  </w:style>
  <w:style w:type="paragraph" w:customStyle="1" w:styleId="Twordpage">
    <w:name w:val="Tword_page"/>
    <w:basedOn w:val="a"/>
    <w:rsid w:val="00A74D09"/>
    <w:pPr>
      <w:jc w:val="center"/>
    </w:pPr>
    <w:rPr>
      <w:rFonts w:ascii="Arial" w:hAnsi="Arial"/>
      <w:i/>
      <w:sz w:val="18"/>
    </w:rPr>
  </w:style>
  <w:style w:type="paragraph" w:customStyle="1" w:styleId="Twordnormal">
    <w:name w:val="Tword_normal"/>
    <w:basedOn w:val="a"/>
    <w:link w:val="Twordnormal0"/>
    <w:rsid w:val="00A74D09"/>
    <w:pPr>
      <w:ind w:firstLine="709"/>
      <w:jc w:val="both"/>
    </w:pPr>
    <w:rPr>
      <w:rFonts w:ascii="ISOCPEUR" w:hAnsi="ISOCPEUR"/>
      <w:i/>
      <w:sz w:val="28"/>
    </w:rPr>
  </w:style>
  <w:style w:type="character" w:customStyle="1" w:styleId="TworddateChar">
    <w:name w:val="Tword_date Char"/>
    <w:basedOn w:val="a0"/>
    <w:link w:val="Tworddate"/>
    <w:rsid w:val="00E83285"/>
    <w:rPr>
      <w:rFonts w:ascii="ISOCPEUR" w:hAnsi="ISOCPEUR"/>
      <w:i/>
      <w:sz w:val="16"/>
      <w:szCs w:val="24"/>
      <w:lang w:val="ru-RU" w:eastAsia="ru-RU" w:bidi="ar-SA"/>
    </w:rPr>
  </w:style>
  <w:style w:type="paragraph" w:customStyle="1" w:styleId="Twordfirm">
    <w:name w:val="Tword_firm"/>
    <w:basedOn w:val="a"/>
    <w:link w:val="TwordfirmCharChar"/>
    <w:rsid w:val="008303B1"/>
    <w:pPr>
      <w:jc w:val="center"/>
    </w:pPr>
    <w:rPr>
      <w:rFonts w:ascii="ISOCPEUR" w:hAnsi="ISOCPEUR" w:cs="Arial"/>
      <w:i/>
    </w:rPr>
  </w:style>
  <w:style w:type="character" w:customStyle="1" w:styleId="TwordfirmCharChar">
    <w:name w:val="Tword_firm Char Char"/>
    <w:basedOn w:val="a0"/>
    <w:link w:val="Twordfirm"/>
    <w:rsid w:val="008303B1"/>
    <w:rPr>
      <w:rFonts w:ascii="ISOCPEUR" w:hAnsi="ISOCPEUR" w:cs="Arial"/>
      <w:i/>
      <w:sz w:val="24"/>
      <w:szCs w:val="24"/>
      <w:lang w:val="ru-RU" w:eastAsia="ru-RU" w:bidi="ar-SA"/>
    </w:rPr>
  </w:style>
  <w:style w:type="paragraph" w:customStyle="1" w:styleId="Twordlitlistlistov">
    <w:name w:val="Tword_lit_list_listov"/>
    <w:basedOn w:val="a"/>
    <w:rsid w:val="008303B1"/>
    <w:pPr>
      <w:widowControl w:val="0"/>
      <w:adjustRightInd w:val="0"/>
      <w:jc w:val="center"/>
      <w:textAlignment w:val="baseline"/>
    </w:pPr>
    <w:rPr>
      <w:rFonts w:ascii="ISOCPEUR" w:hAnsi="ISOCPEUR" w:cs="Arial"/>
      <w:i/>
      <w:sz w:val="22"/>
      <w:szCs w:val="18"/>
    </w:rPr>
  </w:style>
  <w:style w:type="paragraph" w:customStyle="1" w:styleId="Twordpagenumber">
    <w:name w:val="Tword_page_number"/>
    <w:basedOn w:val="Twordlitlistlistov"/>
    <w:rsid w:val="008303B1"/>
    <w:rPr>
      <w:sz w:val="24"/>
      <w:lang w:val="en-US"/>
    </w:rPr>
  </w:style>
  <w:style w:type="paragraph" w:customStyle="1" w:styleId="Twordlitera">
    <w:name w:val="Tword_litera"/>
    <w:basedOn w:val="Twordlitlistlistov"/>
    <w:rsid w:val="008303B1"/>
    <w:rPr>
      <w:sz w:val="18"/>
    </w:rPr>
  </w:style>
  <w:style w:type="paragraph" w:customStyle="1" w:styleId="Twordaddfieldtext">
    <w:name w:val="Tword_add_field_text"/>
    <w:basedOn w:val="a"/>
    <w:rsid w:val="008303B1"/>
    <w:pPr>
      <w:widowControl w:val="0"/>
      <w:adjustRightInd w:val="0"/>
      <w:jc w:val="center"/>
      <w:textAlignment w:val="baseline"/>
    </w:pPr>
    <w:rPr>
      <w:rFonts w:ascii="ISOCPEUR" w:hAnsi="ISOCPEUR" w:cs="Arial"/>
      <w:i/>
      <w:sz w:val="22"/>
      <w:szCs w:val="20"/>
    </w:rPr>
  </w:style>
  <w:style w:type="paragraph" w:customStyle="1" w:styleId="Twordaddfieldheads">
    <w:name w:val="Tword_add_field_heads"/>
    <w:basedOn w:val="a"/>
    <w:rsid w:val="008303B1"/>
    <w:pPr>
      <w:widowControl w:val="0"/>
      <w:adjustRightInd w:val="0"/>
      <w:jc w:val="center"/>
      <w:textAlignment w:val="baseline"/>
    </w:pPr>
    <w:rPr>
      <w:rFonts w:ascii="ISOCPEUR" w:hAnsi="ISOCPEUR" w:cs="Arial"/>
      <w:i/>
      <w:sz w:val="22"/>
      <w:szCs w:val="20"/>
    </w:rPr>
  </w:style>
  <w:style w:type="paragraph" w:customStyle="1" w:styleId="Twordtdoc">
    <w:name w:val="Tword_tdoc"/>
    <w:basedOn w:val="a"/>
    <w:rsid w:val="008303B1"/>
    <w:pPr>
      <w:jc w:val="center"/>
    </w:pPr>
    <w:rPr>
      <w:rFonts w:ascii="ISOCPEUR" w:hAnsi="ISOCPEUR" w:cs="Arial"/>
      <w:i/>
      <w:sz w:val="20"/>
      <w:szCs w:val="20"/>
      <w:lang w:val="en-US"/>
    </w:rPr>
  </w:style>
  <w:style w:type="character" w:customStyle="1" w:styleId="Twordnormal0">
    <w:name w:val="Tword_normal Знак"/>
    <w:basedOn w:val="a0"/>
    <w:link w:val="Twordnormal"/>
    <w:rsid w:val="00676AD9"/>
    <w:rPr>
      <w:rFonts w:ascii="ISOCPEUR" w:hAnsi="ISOCPEUR"/>
      <w:i/>
      <w:sz w:val="28"/>
      <w:szCs w:val="24"/>
      <w:lang w:val="ru-RU" w:eastAsia="ru-RU" w:bidi="ar-SA"/>
    </w:rPr>
  </w:style>
  <w:style w:type="character" w:styleId="a7">
    <w:name w:val="Hyperlink"/>
    <w:basedOn w:val="a0"/>
    <w:rsid w:val="00676AD9"/>
    <w:rPr>
      <w:color w:val="0000FF"/>
      <w:u w:val="single"/>
    </w:rPr>
  </w:style>
  <w:style w:type="paragraph" w:customStyle="1" w:styleId="TwordLRheads">
    <w:name w:val="Tword_LR_heads"/>
    <w:basedOn w:val="a"/>
    <w:rsid w:val="00676AD9"/>
    <w:pPr>
      <w:widowControl w:val="0"/>
      <w:adjustRightInd w:val="0"/>
      <w:spacing w:line="360" w:lineRule="atLeast"/>
      <w:jc w:val="center"/>
      <w:textAlignment w:val="baseline"/>
    </w:pPr>
    <w:rPr>
      <w:rFonts w:ascii="ISOCPEUR" w:hAnsi="ISOCPEUR"/>
      <w:i/>
    </w:rPr>
  </w:style>
  <w:style w:type="paragraph" w:customStyle="1" w:styleId="TwordLRhead">
    <w:name w:val="Tword_LR_head"/>
    <w:basedOn w:val="TwordLRheads"/>
    <w:rsid w:val="00676AD9"/>
    <w:pPr>
      <w:spacing w:line="480" w:lineRule="auto"/>
    </w:pPr>
    <w:rPr>
      <w:sz w:val="32"/>
    </w:rPr>
  </w:style>
  <w:style w:type="paragraph" w:customStyle="1" w:styleId="TwordLRContent">
    <w:name w:val="Tword_LR_Content"/>
    <w:basedOn w:val="Twordizme"/>
    <w:rsid w:val="00676AD9"/>
    <w:pPr>
      <w:widowControl w:val="0"/>
      <w:adjustRightInd w:val="0"/>
      <w:textAlignment w:val="baseline"/>
    </w:pPr>
    <w:rPr>
      <w:rFonts w:cs="Arial"/>
      <w:sz w:val="22"/>
      <w:szCs w:val="18"/>
    </w:rPr>
  </w:style>
  <w:style w:type="paragraph" w:styleId="a8">
    <w:name w:val="Body Text"/>
    <w:basedOn w:val="a"/>
    <w:rsid w:val="0043763E"/>
    <w:pPr>
      <w:jc w:val="both"/>
    </w:pPr>
    <w:rPr>
      <w:sz w:val="28"/>
      <w:szCs w:val="20"/>
    </w:rPr>
  </w:style>
  <w:style w:type="paragraph" w:styleId="21">
    <w:name w:val="Body Text Indent 2"/>
    <w:basedOn w:val="a"/>
    <w:link w:val="22"/>
    <w:rsid w:val="0043763E"/>
    <w:pPr>
      <w:spacing w:after="120" w:line="480" w:lineRule="auto"/>
      <w:ind w:left="283"/>
    </w:pPr>
  </w:style>
  <w:style w:type="paragraph" w:styleId="23">
    <w:name w:val="Body Text 2"/>
    <w:basedOn w:val="a"/>
    <w:link w:val="24"/>
    <w:rsid w:val="0043763E"/>
    <w:pPr>
      <w:spacing w:after="120" w:line="480" w:lineRule="auto"/>
    </w:pPr>
    <w:rPr>
      <w:sz w:val="20"/>
      <w:szCs w:val="20"/>
      <w:lang w:eastAsia="en-US"/>
    </w:rPr>
  </w:style>
  <w:style w:type="numbering" w:customStyle="1" w:styleId="1">
    <w:name w:val="Стиль1"/>
    <w:basedOn w:val="a2"/>
    <w:rsid w:val="0043763E"/>
    <w:pPr>
      <w:numPr>
        <w:numId w:val="1"/>
      </w:numPr>
    </w:pPr>
  </w:style>
  <w:style w:type="paragraph" w:styleId="a9">
    <w:name w:val="Normal (Web)"/>
    <w:basedOn w:val="a"/>
    <w:rsid w:val="00AE2D05"/>
    <w:pPr>
      <w:spacing w:before="100" w:beforeAutospacing="1" w:after="100" w:afterAutospacing="1"/>
    </w:pPr>
    <w:rPr>
      <w:color w:val="000000"/>
    </w:rPr>
  </w:style>
  <w:style w:type="paragraph" w:styleId="31">
    <w:name w:val="Body Text 3"/>
    <w:basedOn w:val="a"/>
    <w:rsid w:val="00BC710C"/>
    <w:pPr>
      <w:jc w:val="center"/>
    </w:pPr>
    <w:rPr>
      <w:b/>
      <w:i/>
      <w:sz w:val="30"/>
      <w:szCs w:val="20"/>
    </w:rPr>
  </w:style>
  <w:style w:type="paragraph" w:customStyle="1" w:styleId="11">
    <w:name w:val="Обычный1"/>
    <w:rsid w:val="00BC710C"/>
    <w:pPr>
      <w:spacing w:before="100" w:after="100"/>
    </w:pPr>
    <w:rPr>
      <w:snapToGrid w:val="0"/>
      <w:sz w:val="24"/>
    </w:rPr>
  </w:style>
  <w:style w:type="numbering" w:styleId="111111">
    <w:name w:val="Outline List 2"/>
    <w:basedOn w:val="a2"/>
    <w:rsid w:val="00BC710C"/>
    <w:pPr>
      <w:numPr>
        <w:numId w:val="3"/>
      </w:numPr>
    </w:pPr>
  </w:style>
  <w:style w:type="numbering" w:customStyle="1" w:styleId="2">
    <w:name w:val="Стиль2"/>
    <w:rsid w:val="00BC710C"/>
    <w:pPr>
      <w:numPr>
        <w:numId w:val="4"/>
      </w:numPr>
    </w:pPr>
  </w:style>
  <w:style w:type="numbering" w:customStyle="1" w:styleId="3">
    <w:name w:val="Стиль3"/>
    <w:basedOn w:val="a2"/>
    <w:rsid w:val="00BC710C"/>
    <w:pPr>
      <w:numPr>
        <w:numId w:val="5"/>
      </w:numPr>
    </w:pPr>
  </w:style>
  <w:style w:type="numbering" w:customStyle="1" w:styleId="4">
    <w:name w:val="Стиль4"/>
    <w:basedOn w:val="a2"/>
    <w:rsid w:val="00BC710C"/>
    <w:pPr>
      <w:numPr>
        <w:numId w:val="6"/>
      </w:numPr>
    </w:pPr>
  </w:style>
  <w:style w:type="table" w:styleId="aa">
    <w:name w:val="Table Grid"/>
    <w:basedOn w:val="a1"/>
    <w:rsid w:val="00BC71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4">
    <w:name w:val="Основной текст 2 Знак"/>
    <w:basedOn w:val="a0"/>
    <w:link w:val="23"/>
    <w:rsid w:val="00385B59"/>
    <w:rPr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FC1098"/>
    <w:rPr>
      <w:sz w:val="24"/>
      <w:szCs w:val="24"/>
    </w:rPr>
  </w:style>
  <w:style w:type="paragraph" w:styleId="ab">
    <w:name w:val="caption"/>
    <w:basedOn w:val="a"/>
    <w:next w:val="a"/>
    <w:semiHidden/>
    <w:unhideWhenUsed/>
    <w:qFormat/>
    <w:rsid w:val="007E4941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C31A56"/>
    <w:pPr>
      <w:ind w:left="720"/>
      <w:contextualSpacing/>
    </w:pPr>
  </w:style>
  <w:style w:type="paragraph" w:styleId="ad">
    <w:name w:val="Balloon Text"/>
    <w:basedOn w:val="a"/>
    <w:link w:val="ae"/>
    <w:rsid w:val="001A563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1A5638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0F3A12"/>
    <w:rPr>
      <w:sz w:val="24"/>
      <w:szCs w:val="24"/>
    </w:rPr>
  </w:style>
  <w:style w:type="paragraph" w:customStyle="1" w:styleId="arial10">
    <w:name w:val="arial 10 с дефисом"/>
    <w:basedOn w:val="a"/>
    <w:link w:val="arial100"/>
    <w:rsid w:val="00A56F9B"/>
    <w:pPr>
      <w:spacing w:before="20" w:after="20"/>
      <w:jc w:val="both"/>
    </w:pPr>
    <w:rPr>
      <w:rFonts w:ascii="Arial" w:hAnsi="Arial"/>
      <w:snapToGrid w:val="0"/>
      <w:sz w:val="20"/>
      <w:szCs w:val="20"/>
      <w:lang/>
    </w:rPr>
  </w:style>
  <w:style w:type="character" w:customStyle="1" w:styleId="arial100">
    <w:name w:val="arial 10 с дефисом Знак"/>
    <w:link w:val="arial10"/>
    <w:rsid w:val="00A56F9B"/>
    <w:rPr>
      <w:rFonts w:ascii="Arial" w:hAnsi="Arial" w:cs="Arial"/>
      <w:snapToGrid w:val="0"/>
    </w:rPr>
  </w:style>
  <w:style w:type="paragraph" w:customStyle="1" w:styleId="af">
    <w:name w:val="Пункт ТО"/>
    <w:basedOn w:val="af0"/>
    <w:rsid w:val="00B27178"/>
    <w:pPr>
      <w:tabs>
        <w:tab w:val="clear" w:pos="360"/>
      </w:tabs>
      <w:spacing w:before="120"/>
      <w:ind w:left="1" w:firstLine="567"/>
      <w:contextualSpacing w:val="0"/>
      <w:jc w:val="both"/>
    </w:pPr>
    <w:rPr>
      <w:rFonts w:ascii="Arial" w:hAnsi="Arial" w:cs="Arial"/>
      <w:snapToGrid w:val="0"/>
      <w:sz w:val="20"/>
      <w:szCs w:val="20"/>
    </w:rPr>
  </w:style>
  <w:style w:type="paragraph" w:customStyle="1" w:styleId="12">
    <w:name w:val="Пункт ТО1"/>
    <w:basedOn w:val="af"/>
    <w:rsid w:val="00B27178"/>
    <w:pPr>
      <w:spacing w:before="40" w:after="40"/>
      <w:ind w:left="568"/>
    </w:pPr>
  </w:style>
  <w:style w:type="paragraph" w:customStyle="1" w:styleId="25">
    <w:name w:val="Пункт ТО2"/>
    <w:basedOn w:val="12"/>
    <w:rsid w:val="00B27178"/>
    <w:pPr>
      <w:ind w:left="284"/>
    </w:pPr>
  </w:style>
  <w:style w:type="paragraph" w:customStyle="1" w:styleId="13">
    <w:name w:val="с дефисом1 РЭ"/>
    <w:basedOn w:val="a"/>
    <w:link w:val="14"/>
    <w:rsid w:val="00B27178"/>
    <w:pPr>
      <w:keepNext/>
      <w:tabs>
        <w:tab w:val="num" w:pos="927"/>
      </w:tabs>
      <w:spacing w:before="40"/>
      <w:ind w:left="511" w:hanging="227"/>
    </w:pPr>
    <w:rPr>
      <w:rFonts w:ascii="Arial" w:hAnsi="Arial"/>
      <w:snapToGrid w:val="0"/>
      <w:sz w:val="20"/>
      <w:szCs w:val="20"/>
      <w:lang/>
    </w:rPr>
  </w:style>
  <w:style w:type="paragraph" w:customStyle="1" w:styleId="arial101">
    <w:name w:val="arial 10 с дефисом табл"/>
    <w:basedOn w:val="arial10"/>
    <w:link w:val="arial102"/>
    <w:rsid w:val="00B27178"/>
    <w:pPr>
      <w:spacing w:after="0"/>
    </w:pPr>
  </w:style>
  <w:style w:type="character" w:customStyle="1" w:styleId="arial102">
    <w:name w:val="arial 10 с дефисом табл Знак"/>
    <w:basedOn w:val="arial100"/>
    <w:link w:val="arial101"/>
    <w:rsid w:val="00B27178"/>
  </w:style>
  <w:style w:type="character" w:customStyle="1" w:styleId="14">
    <w:name w:val="с дефисом1 РЭ Знак"/>
    <w:link w:val="13"/>
    <w:rsid w:val="00B27178"/>
    <w:rPr>
      <w:rFonts w:ascii="Arial" w:hAnsi="Arial"/>
      <w:snapToGrid w:val="0"/>
    </w:rPr>
  </w:style>
  <w:style w:type="paragraph" w:styleId="af0">
    <w:name w:val="List Number"/>
    <w:basedOn w:val="a"/>
    <w:rsid w:val="00B27178"/>
    <w:pPr>
      <w:tabs>
        <w:tab w:val="num" w:pos="360"/>
      </w:tabs>
      <w:ind w:left="360" w:hanging="36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B0969-AB76-49F5-BD44-2513B8845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2559</Words>
  <Characters>17308</Characters>
  <Application>Microsoft Office Word</Application>
  <DocSecurity>0</DocSecurity>
  <Lines>144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Этот текст приведен здесь для настройки шаблона</vt:lpstr>
    </vt:vector>
  </TitlesOfParts>
  <Company>DreamLair</Company>
  <LinksUpToDate>false</LinksUpToDate>
  <CharactersWithSpaces>19828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Этот текст приведен здесь для настройки шаблона</dc:title>
  <dc:subject/>
  <dc:creator>Andrey</dc:creator>
  <cp:keywords/>
  <cp:lastModifiedBy>Turgenev</cp:lastModifiedBy>
  <cp:revision>2</cp:revision>
  <cp:lastPrinted>2016-02-01T03:46:00Z</cp:lastPrinted>
  <dcterms:created xsi:type="dcterms:W3CDTF">2016-02-01T10:09:00Z</dcterms:created>
  <dcterms:modified xsi:type="dcterms:W3CDTF">2016-02-01T10:09:00Z</dcterms:modified>
</cp:coreProperties>
</file>